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C7" w:rsidRPr="00D1032A" w:rsidRDefault="00AE74C7" w:rsidP="004A0CC7">
      <w:pPr>
        <w:ind w:firstLine="142"/>
        <w:jc w:val="center"/>
        <w:rPr>
          <w:b/>
          <w:bCs/>
          <w:color w:val="002060"/>
          <w:sz w:val="22"/>
          <w:szCs w:val="22"/>
          <w:lang w:val="mn-MN"/>
        </w:rPr>
      </w:pPr>
      <w:r w:rsidRPr="00D1032A">
        <w:rPr>
          <w:b/>
          <w:bCs/>
          <w:color w:val="002060"/>
          <w:sz w:val="22"/>
          <w:szCs w:val="22"/>
          <w:lang w:val="mn-MN"/>
        </w:rPr>
        <w:t>АШИГТ МАЛТ</w:t>
      </w:r>
      <w:r w:rsidR="00A90A64">
        <w:rPr>
          <w:b/>
          <w:bCs/>
          <w:color w:val="002060"/>
          <w:sz w:val="22"/>
          <w:szCs w:val="22"/>
          <w:lang w:val="mn-MN"/>
        </w:rPr>
        <w:t>М</w:t>
      </w:r>
      <w:r w:rsidRPr="00D1032A">
        <w:rPr>
          <w:b/>
          <w:bCs/>
          <w:color w:val="002060"/>
          <w:sz w:val="22"/>
          <w:szCs w:val="22"/>
          <w:lang w:val="mn-MN"/>
        </w:rPr>
        <w:t>АЛ</w:t>
      </w:r>
      <w:r w:rsidR="00CC1B52" w:rsidRPr="00D1032A">
        <w:rPr>
          <w:b/>
          <w:bCs/>
          <w:color w:val="002060"/>
          <w:sz w:val="22"/>
          <w:szCs w:val="22"/>
          <w:lang w:val="mn-MN"/>
        </w:rPr>
        <w:t>ЫН ХАЙГУУЛЫН ТУСГАЙ ЗӨВШӨӨРӨЛ ӨРГӨДЛИЙН ЖУРМААР ОЛГОХ ЗОХИЦУУЛАЛТ</w:t>
      </w:r>
    </w:p>
    <w:p w:rsidR="004A0CC7" w:rsidRPr="00D1032A" w:rsidRDefault="004A0CC7" w:rsidP="000659F9">
      <w:pPr>
        <w:ind w:firstLine="142"/>
        <w:jc w:val="both"/>
        <w:rPr>
          <w:b/>
          <w:bCs/>
          <w:sz w:val="22"/>
          <w:szCs w:val="22"/>
          <w:lang w:val="mn-MN"/>
        </w:rPr>
      </w:pPr>
    </w:p>
    <w:p w:rsidR="00170460" w:rsidRPr="00D1032A" w:rsidRDefault="00170460" w:rsidP="004A0CC7">
      <w:pPr>
        <w:jc w:val="both"/>
        <w:rPr>
          <w:sz w:val="22"/>
          <w:szCs w:val="22"/>
          <w:lang w:val="mn-MN"/>
        </w:rPr>
      </w:pPr>
      <w:r w:rsidRPr="00D1032A">
        <w:rPr>
          <w:b/>
          <w:i/>
          <w:sz w:val="22"/>
          <w:szCs w:val="22"/>
        </w:rPr>
        <w:t>“</w:t>
      </w:r>
      <w:r w:rsidR="00EC22D4" w:rsidRPr="00D1032A">
        <w:rPr>
          <w:b/>
          <w:i/>
          <w:sz w:val="22"/>
          <w:szCs w:val="22"/>
          <w:lang w:val="mn-MN"/>
        </w:rPr>
        <w:t>А</w:t>
      </w:r>
      <w:r w:rsidRPr="00D1032A">
        <w:rPr>
          <w:b/>
          <w:i/>
          <w:sz w:val="22"/>
          <w:szCs w:val="22"/>
        </w:rPr>
        <w:t>шигт малтмал”</w:t>
      </w:r>
      <w:r w:rsidRPr="00D1032A">
        <w:rPr>
          <w:sz w:val="22"/>
          <w:szCs w:val="22"/>
        </w:rPr>
        <w:t xml:space="preserve"> гэж </w:t>
      </w:r>
      <w:r w:rsidR="00EC22D4" w:rsidRPr="00D1032A">
        <w:rPr>
          <w:sz w:val="22"/>
          <w:szCs w:val="22"/>
          <w:lang w:val="mn-MN"/>
        </w:rPr>
        <w:t xml:space="preserve">геологийн хувьсал, өөрчлөлтийн дүнд газрын гадаргуу, түүний хэвлийд үүсч бий болсон, аливаа хэрэгцээнд ашиглаж болох </w:t>
      </w:r>
      <w:r w:rsidR="00EC22D4" w:rsidRPr="00D1032A">
        <w:rPr>
          <w:b/>
          <w:sz w:val="22"/>
          <w:szCs w:val="22"/>
          <w:lang w:val="mn-MN"/>
        </w:rPr>
        <w:t>байгалийн байдлаараа байгаа эрдсийн хуримтлалыг</w:t>
      </w:r>
      <w:r w:rsidRPr="00D1032A">
        <w:rPr>
          <w:sz w:val="22"/>
          <w:szCs w:val="22"/>
          <w:lang w:val="mn-MN"/>
        </w:rPr>
        <w:t xml:space="preserve"> ойлгоно.</w:t>
      </w:r>
    </w:p>
    <w:p w:rsidR="00540AF5" w:rsidRPr="00D1032A" w:rsidRDefault="00540AF5" w:rsidP="00170460">
      <w:pPr>
        <w:jc w:val="both"/>
        <w:rPr>
          <w:sz w:val="22"/>
          <w:szCs w:val="22"/>
          <w:lang w:val="mn-MN"/>
        </w:rPr>
      </w:pPr>
    </w:p>
    <w:p w:rsidR="00170460" w:rsidRPr="00D1032A" w:rsidRDefault="00EC22D4" w:rsidP="00170460">
      <w:pPr>
        <w:jc w:val="both"/>
        <w:rPr>
          <w:sz w:val="22"/>
          <w:szCs w:val="22"/>
          <w:lang w:val="mn-MN"/>
        </w:rPr>
      </w:pPr>
      <w:r w:rsidRPr="00D1032A">
        <w:rPr>
          <w:sz w:val="22"/>
          <w:szCs w:val="22"/>
          <w:lang w:val="mn-MN"/>
        </w:rPr>
        <w:t>А</w:t>
      </w:r>
      <w:r w:rsidR="00170460" w:rsidRPr="00D1032A">
        <w:rPr>
          <w:sz w:val="22"/>
          <w:szCs w:val="22"/>
        </w:rPr>
        <w:t>шигт малтмалын</w:t>
      </w:r>
      <w:r w:rsidR="00170460" w:rsidRPr="00D1032A">
        <w:rPr>
          <w:sz w:val="22"/>
          <w:szCs w:val="22"/>
          <w:lang w:val="mn-MN"/>
        </w:rPr>
        <w:t xml:space="preserve"> </w:t>
      </w:r>
      <w:r w:rsidR="00170460" w:rsidRPr="00D1032A">
        <w:rPr>
          <w:sz w:val="22"/>
          <w:szCs w:val="22"/>
        </w:rPr>
        <w:t xml:space="preserve">хайгуулын тусгай зөвшөөрлийг Монгол Улсад </w:t>
      </w:r>
      <w:r w:rsidRPr="00D1032A">
        <w:rPr>
          <w:sz w:val="22"/>
          <w:szCs w:val="22"/>
          <w:lang w:val="mn-MN"/>
        </w:rPr>
        <w:t>татвар төлөгч</w:t>
      </w:r>
      <w:r w:rsidR="00170460" w:rsidRPr="00D1032A">
        <w:rPr>
          <w:sz w:val="22"/>
          <w:szCs w:val="22"/>
        </w:rPr>
        <w:t xml:space="preserve"> </w:t>
      </w:r>
      <w:r w:rsidR="00170460" w:rsidRPr="00D1032A">
        <w:rPr>
          <w:b/>
          <w:sz w:val="22"/>
          <w:szCs w:val="22"/>
        </w:rPr>
        <w:t>хуулийн этгээдэд</w:t>
      </w:r>
      <w:r w:rsidR="00170460" w:rsidRPr="00D1032A">
        <w:rPr>
          <w:sz w:val="22"/>
          <w:szCs w:val="22"/>
        </w:rPr>
        <w:t xml:space="preserve"> олгоно.</w:t>
      </w:r>
    </w:p>
    <w:p w:rsidR="00170460" w:rsidRPr="00D1032A" w:rsidRDefault="00170460" w:rsidP="00170460">
      <w:pPr>
        <w:jc w:val="both"/>
        <w:rPr>
          <w:sz w:val="22"/>
          <w:szCs w:val="22"/>
          <w:lang w:val="mn-MN"/>
        </w:rPr>
      </w:pPr>
    </w:p>
    <w:p w:rsidR="00170460" w:rsidRPr="00D1032A" w:rsidRDefault="00170460" w:rsidP="00170460">
      <w:pPr>
        <w:jc w:val="both"/>
        <w:rPr>
          <w:sz w:val="22"/>
          <w:szCs w:val="22"/>
        </w:rPr>
      </w:pPr>
      <w:r w:rsidRPr="00D1032A">
        <w:rPr>
          <w:sz w:val="22"/>
          <w:szCs w:val="22"/>
        </w:rPr>
        <w:t xml:space="preserve">Нэг тусгай зөвшөөрлөөр олгох хайгуулын талбайн хэмжээ </w:t>
      </w:r>
      <w:r w:rsidRPr="00D1032A">
        <w:rPr>
          <w:b/>
          <w:sz w:val="22"/>
          <w:szCs w:val="22"/>
        </w:rPr>
        <w:t xml:space="preserve">25 гектараас багагүй, </w:t>
      </w:r>
      <w:r w:rsidR="00EC22D4" w:rsidRPr="00D1032A">
        <w:rPr>
          <w:b/>
          <w:sz w:val="22"/>
          <w:szCs w:val="22"/>
          <w:lang w:val="mn-MN"/>
        </w:rPr>
        <w:t>15</w:t>
      </w:r>
      <w:r w:rsidRPr="00D1032A">
        <w:rPr>
          <w:b/>
          <w:sz w:val="22"/>
          <w:szCs w:val="22"/>
        </w:rPr>
        <w:t>0</w:t>
      </w:r>
      <w:r w:rsidR="00EC22D4" w:rsidRPr="00D1032A">
        <w:rPr>
          <w:b/>
          <w:sz w:val="22"/>
          <w:szCs w:val="22"/>
          <w:lang w:val="mn-MN"/>
        </w:rPr>
        <w:t xml:space="preserve"> мянган</w:t>
      </w:r>
      <w:r w:rsidRPr="00D1032A">
        <w:rPr>
          <w:b/>
          <w:sz w:val="22"/>
          <w:szCs w:val="22"/>
        </w:rPr>
        <w:t xml:space="preserve"> гектараас ихгүй</w:t>
      </w:r>
      <w:r w:rsidRPr="00D1032A">
        <w:rPr>
          <w:sz w:val="22"/>
          <w:szCs w:val="22"/>
          <w:lang w:val="mn-MN"/>
        </w:rPr>
        <w:t xml:space="preserve"> байна.</w:t>
      </w:r>
    </w:p>
    <w:p w:rsidR="00892915" w:rsidRPr="00D1032A" w:rsidRDefault="00892915" w:rsidP="00170460">
      <w:pPr>
        <w:jc w:val="both"/>
        <w:rPr>
          <w:sz w:val="22"/>
          <w:szCs w:val="22"/>
        </w:rPr>
      </w:pPr>
    </w:p>
    <w:p w:rsidR="00154E4C" w:rsidRPr="00D1032A" w:rsidRDefault="00154E4C" w:rsidP="00154E4C">
      <w:pPr>
        <w:jc w:val="center"/>
        <w:rPr>
          <w:b/>
          <w:color w:val="002060"/>
          <w:sz w:val="22"/>
          <w:szCs w:val="22"/>
          <w:lang w:val="mn-MN"/>
        </w:rPr>
      </w:pPr>
      <w:r w:rsidRPr="00D1032A">
        <w:rPr>
          <w:b/>
          <w:color w:val="002060"/>
          <w:sz w:val="22"/>
          <w:szCs w:val="22"/>
          <w:lang w:val="mn-MN"/>
        </w:rPr>
        <w:t>ХАЙГУУЛЫН ТУСГАЙ ЗӨВШӨӨРӨЛ ОЛГОХ ТАЛБАЙГ ЗАРЛАХ</w:t>
      </w:r>
    </w:p>
    <w:p w:rsidR="00154E4C" w:rsidRPr="00D1032A" w:rsidRDefault="00154E4C" w:rsidP="00154E4C">
      <w:pPr>
        <w:jc w:val="center"/>
        <w:rPr>
          <w:b/>
          <w:color w:val="002060"/>
          <w:sz w:val="22"/>
          <w:szCs w:val="22"/>
          <w:lang w:val="mn-MN"/>
        </w:rPr>
      </w:pPr>
    </w:p>
    <w:p w:rsidR="00154E4C" w:rsidRPr="00D1032A" w:rsidRDefault="00AE74C7" w:rsidP="00AE74C7">
      <w:pPr>
        <w:jc w:val="both"/>
        <w:rPr>
          <w:sz w:val="22"/>
          <w:szCs w:val="22"/>
          <w:lang w:val="mn-MN"/>
        </w:rPr>
      </w:pPr>
      <w:r w:rsidRPr="00D1032A">
        <w:rPr>
          <w:sz w:val="22"/>
          <w:szCs w:val="22"/>
          <w:lang w:val="mn-MN"/>
        </w:rPr>
        <w:t xml:space="preserve">1. </w:t>
      </w:r>
      <w:r w:rsidR="00154E4C" w:rsidRPr="00D1032A">
        <w:rPr>
          <w:sz w:val="22"/>
          <w:szCs w:val="22"/>
          <w:lang w:val="mn-MN"/>
        </w:rPr>
        <w:t>Монгол Улсын Засгийн газраас тогтоосон хайгуулын тусгай зөвшөөрөл олгох боломжтой талбайн мэдээллийг төрийн захиргааны байгууллага өдөр тутмын сонин, өөрийн цахим хуудас болон байгууллагын гаднах дэлгэцээр олон нийтэд ил тод, нээлттэйгээр зарлана.</w:t>
      </w:r>
    </w:p>
    <w:p w:rsidR="00691A5E" w:rsidRPr="00D1032A" w:rsidRDefault="00691A5E" w:rsidP="00154E4C">
      <w:pPr>
        <w:jc w:val="both"/>
        <w:rPr>
          <w:sz w:val="22"/>
          <w:szCs w:val="22"/>
          <w:lang w:val="mn-MN"/>
        </w:rPr>
      </w:pPr>
    </w:p>
    <w:p w:rsidR="00FA3079" w:rsidRPr="00D1032A" w:rsidRDefault="00FA3079" w:rsidP="00FA3079">
      <w:pPr>
        <w:tabs>
          <w:tab w:val="left" w:pos="426"/>
        </w:tabs>
        <w:jc w:val="both"/>
        <w:rPr>
          <w:sz w:val="22"/>
          <w:szCs w:val="22"/>
          <w:lang w:val="mn-MN"/>
        </w:rPr>
      </w:pPr>
      <w:r w:rsidRPr="00D1032A">
        <w:rPr>
          <w:sz w:val="22"/>
          <w:szCs w:val="22"/>
          <w:lang w:val="mn-MN"/>
        </w:rPr>
        <w:t>2.</w:t>
      </w:r>
      <w:r w:rsidRPr="00D1032A">
        <w:rPr>
          <w:sz w:val="22"/>
          <w:szCs w:val="22"/>
          <w:lang w:val="mn-MN"/>
        </w:rPr>
        <w:tab/>
        <w:t xml:space="preserve">Хайгуулын тусгай зөвшөөрөл авахыг хүссэн хуулийн этгээд нь “Хайгуулын тусгай зөвшөөрөл авахыг хүссэн хуулийн этгээдийн бүртгэлийн хуудас”-ыг үнэн зөв, алдаагүй бөглөн Ашигт малтмалын газарт ирж бүртгүүлнэ. Бүртгэлийн хуудсыг АМГ-аас болон </w:t>
      </w:r>
      <w:hyperlink r:id="rId6" w:history="1">
        <w:r w:rsidRPr="00D1032A">
          <w:rPr>
            <w:rStyle w:val="Hyperlink"/>
            <w:sz w:val="22"/>
            <w:szCs w:val="22"/>
          </w:rPr>
          <w:t>www.mram.gov.mn</w:t>
        </w:r>
      </w:hyperlink>
      <w:r w:rsidRPr="00D1032A">
        <w:rPr>
          <w:sz w:val="22"/>
          <w:szCs w:val="22"/>
        </w:rPr>
        <w:t xml:space="preserve"> </w:t>
      </w:r>
      <w:r w:rsidR="00577C43" w:rsidRPr="00D1032A">
        <w:rPr>
          <w:sz w:val="22"/>
          <w:szCs w:val="22"/>
          <w:lang w:val="mn-MN"/>
        </w:rPr>
        <w:t>цахим хуудаснаас татаж авна</w:t>
      </w:r>
      <w:r w:rsidRPr="00D1032A">
        <w:rPr>
          <w:sz w:val="22"/>
          <w:szCs w:val="22"/>
          <w:lang w:val="mn-MN"/>
        </w:rPr>
        <w:t>.</w:t>
      </w:r>
      <w:r w:rsidRPr="00D1032A">
        <w:rPr>
          <w:color w:val="C00000"/>
          <w:sz w:val="22"/>
          <w:szCs w:val="22"/>
          <w:lang w:val="mn-MN"/>
        </w:rPr>
        <w:t xml:space="preserve"> </w:t>
      </w:r>
      <w:r w:rsidRPr="00D1032A">
        <w:rPr>
          <w:sz w:val="22"/>
          <w:szCs w:val="22"/>
          <w:lang w:val="mn-MN"/>
        </w:rPr>
        <w:t>Бүртгэл хийлгэхэд дараах баримтыг хавсаргасан байна. Үүнд:</w:t>
      </w:r>
    </w:p>
    <w:p w:rsidR="00FA3079" w:rsidRPr="00D1032A" w:rsidRDefault="00FA3079" w:rsidP="00FA3079">
      <w:pPr>
        <w:numPr>
          <w:ilvl w:val="1"/>
          <w:numId w:val="14"/>
        </w:numPr>
        <w:ind w:left="567" w:hanging="283"/>
        <w:jc w:val="both"/>
        <w:rPr>
          <w:sz w:val="22"/>
          <w:szCs w:val="22"/>
        </w:rPr>
      </w:pPr>
      <w:r w:rsidRPr="00D1032A">
        <w:rPr>
          <w:sz w:val="22"/>
          <w:szCs w:val="22"/>
          <w:lang w:val="mn-MN"/>
        </w:rPr>
        <w:t>Улсын бүртгэлийн гэрчилгээний хуулбар</w:t>
      </w:r>
      <w:r w:rsidRPr="00D1032A">
        <w:rPr>
          <w:sz w:val="22"/>
          <w:szCs w:val="22"/>
        </w:rPr>
        <w:t>;</w:t>
      </w:r>
    </w:p>
    <w:p w:rsidR="00FA3079" w:rsidRPr="00D1032A" w:rsidRDefault="00FA3079" w:rsidP="00FA3079">
      <w:pPr>
        <w:numPr>
          <w:ilvl w:val="1"/>
          <w:numId w:val="14"/>
        </w:numPr>
        <w:ind w:left="567" w:hanging="283"/>
        <w:jc w:val="both"/>
        <w:rPr>
          <w:sz w:val="22"/>
          <w:szCs w:val="22"/>
        </w:rPr>
      </w:pPr>
      <w:r w:rsidRPr="00D1032A">
        <w:rPr>
          <w:sz w:val="22"/>
          <w:szCs w:val="22"/>
          <w:lang w:val="mn-MN"/>
        </w:rPr>
        <w:t xml:space="preserve">Хуулийн этгээдийн </w:t>
      </w:r>
      <w:r w:rsidR="00120827">
        <w:rPr>
          <w:sz w:val="22"/>
          <w:szCs w:val="22"/>
          <w:lang w:val="mn-MN"/>
        </w:rPr>
        <w:t>УЛСЫН БҮРТГЭЛИЙН</w:t>
      </w:r>
      <w:r w:rsidRPr="00D1032A">
        <w:rPr>
          <w:sz w:val="22"/>
          <w:szCs w:val="22"/>
          <w:lang w:val="mn-MN"/>
        </w:rPr>
        <w:t xml:space="preserve"> ЛАВЛАГАА-г хавсаргах.</w:t>
      </w:r>
      <w:r w:rsidR="0014629B">
        <w:rPr>
          <w:sz w:val="22"/>
          <w:szCs w:val="22"/>
          <w:lang w:val="mn-MN"/>
        </w:rPr>
        <w:t xml:space="preserve">   </w:t>
      </w:r>
      <w:r w:rsidRPr="00D1032A">
        <w:rPr>
          <w:sz w:val="22"/>
          <w:szCs w:val="22"/>
          <w:lang w:val="mn-MN"/>
        </w:rPr>
        <w:t>/</w:t>
      </w:r>
      <w:r w:rsidR="00647BC6" w:rsidRPr="0087453D">
        <w:rPr>
          <w:i/>
          <w:sz w:val="22"/>
          <w:szCs w:val="22"/>
          <w:lang w:val="mn-MN"/>
        </w:rPr>
        <w:t>Л</w:t>
      </w:r>
      <w:r w:rsidRPr="00D1032A">
        <w:rPr>
          <w:i/>
          <w:sz w:val="22"/>
          <w:szCs w:val="22"/>
          <w:lang w:val="mn-MN"/>
        </w:rPr>
        <w:t>авлагаанд гадаадын хөрөнгө оруулалтын байдал, хөрөнгө оруулалтын хувь хэмжээ зэргийг тодорхой тусгасан байна.</w:t>
      </w:r>
      <w:r w:rsidRPr="00D1032A">
        <w:rPr>
          <w:sz w:val="22"/>
          <w:szCs w:val="22"/>
          <w:lang w:val="mn-MN"/>
        </w:rPr>
        <w:t>/</w:t>
      </w:r>
    </w:p>
    <w:p w:rsidR="00FA3079" w:rsidRPr="00D1032A" w:rsidRDefault="00FA3079" w:rsidP="00FA3079">
      <w:pPr>
        <w:jc w:val="both"/>
        <w:rPr>
          <w:sz w:val="22"/>
          <w:szCs w:val="22"/>
          <w:lang w:val="mn-MN"/>
        </w:rPr>
      </w:pPr>
      <w:r w:rsidRPr="00D1032A">
        <w:rPr>
          <w:sz w:val="22"/>
          <w:szCs w:val="22"/>
          <w:lang w:val="mn-MN"/>
        </w:rPr>
        <w:lastRenderedPageBreak/>
        <w:t xml:space="preserve">3. Дээрх бүртгэлийг хийлгэсэн хуулийн этгээд нь хайгуулын тусгай зөвшөөрөл хүсэх өргөдөл гаргах дугаарыг цахимаар олгох систем /цаашид “цахим систем” гэх/-д нэвтрэх </w:t>
      </w:r>
      <w:r w:rsidRPr="00D1032A">
        <w:rPr>
          <w:sz w:val="22"/>
          <w:szCs w:val="22"/>
          <w:u w:val="single"/>
          <w:lang w:val="mn-MN"/>
        </w:rPr>
        <w:t>VPN төхөөрөмж</w:t>
      </w:r>
      <w:r w:rsidRPr="00D1032A">
        <w:rPr>
          <w:sz w:val="22"/>
          <w:szCs w:val="22"/>
          <w:lang w:val="mn-MN"/>
        </w:rPr>
        <w:t xml:space="preserve"> болон</w:t>
      </w:r>
      <w:r w:rsidRPr="00D1032A">
        <w:rPr>
          <w:sz w:val="22"/>
          <w:szCs w:val="22"/>
          <w:u w:val="single"/>
          <w:lang w:val="mn-MN"/>
        </w:rPr>
        <w:t xml:space="preserve"> цахим системд нэвтрэх эрх</w:t>
      </w:r>
      <w:r w:rsidRPr="00D1032A">
        <w:rPr>
          <w:sz w:val="22"/>
          <w:szCs w:val="22"/>
          <w:lang w:val="mn-MN"/>
        </w:rPr>
        <w:t xml:space="preserve"> худалдан авна.</w:t>
      </w:r>
    </w:p>
    <w:p w:rsidR="00FA3079" w:rsidRPr="00D1032A" w:rsidRDefault="00FA3079" w:rsidP="00FA3079">
      <w:pPr>
        <w:numPr>
          <w:ilvl w:val="1"/>
          <w:numId w:val="19"/>
        </w:numPr>
        <w:ind w:left="567" w:hanging="283"/>
        <w:jc w:val="both"/>
        <w:rPr>
          <w:sz w:val="22"/>
          <w:szCs w:val="22"/>
          <w:lang w:val="mn-MN"/>
        </w:rPr>
      </w:pPr>
      <w:r w:rsidRPr="00D1032A">
        <w:rPr>
          <w:sz w:val="22"/>
          <w:szCs w:val="22"/>
          <w:lang w:val="mn-MN"/>
        </w:rPr>
        <w:t>VPN төхөөрөмжийн үнэ болох 280 000 төгрөгийг “Аксэнсэ Айти Суппорт” ХХК-ийн Хас банкин дахь 5000010281 тоот дансанд төлнө.</w:t>
      </w:r>
    </w:p>
    <w:p w:rsidR="00FA3079" w:rsidRPr="00D1032A" w:rsidRDefault="00FA3079" w:rsidP="00FA3079">
      <w:pPr>
        <w:numPr>
          <w:ilvl w:val="1"/>
          <w:numId w:val="19"/>
        </w:numPr>
        <w:ind w:left="567" w:hanging="283"/>
        <w:jc w:val="both"/>
        <w:rPr>
          <w:sz w:val="22"/>
          <w:szCs w:val="22"/>
          <w:lang w:val="mn-MN"/>
        </w:rPr>
      </w:pPr>
      <w:r w:rsidRPr="00D1032A">
        <w:rPr>
          <w:sz w:val="22"/>
          <w:szCs w:val="22"/>
          <w:lang w:val="mn-MN"/>
        </w:rPr>
        <w:t>Цахим системд нэвтрэх эрх буюу Хайгуулын тусгай зөвшөөрөл хүссэн өргөдөл гаргах дугаарыг цахимаар авах үйлчилгээний хөлсийг Ашигт малтмалын газрын Төрийн сан–900018003  тоот дансанд төлнө</w:t>
      </w:r>
      <w:r w:rsidR="00577C43" w:rsidRPr="00D1032A">
        <w:rPr>
          <w:sz w:val="22"/>
          <w:szCs w:val="22"/>
          <w:lang w:val="mn-MN"/>
        </w:rPr>
        <w:t>.</w:t>
      </w:r>
    </w:p>
    <w:p w:rsidR="00FA3079" w:rsidRPr="00D1032A" w:rsidRDefault="00FA3079" w:rsidP="00FA3079">
      <w:pPr>
        <w:numPr>
          <w:ilvl w:val="2"/>
          <w:numId w:val="18"/>
        </w:numPr>
        <w:ind w:left="709"/>
        <w:jc w:val="both"/>
        <w:rPr>
          <w:i/>
          <w:sz w:val="22"/>
          <w:szCs w:val="22"/>
        </w:rPr>
      </w:pPr>
      <w:r w:rsidRPr="00D1032A">
        <w:rPr>
          <w:i/>
          <w:sz w:val="22"/>
          <w:szCs w:val="22"/>
        </w:rPr>
        <w:t>7</w:t>
      </w:r>
      <w:r w:rsidRPr="00D1032A">
        <w:rPr>
          <w:i/>
          <w:sz w:val="22"/>
          <w:szCs w:val="22"/>
          <w:lang w:val="mn-MN"/>
        </w:rPr>
        <w:t xml:space="preserve"> хоног нэвтрэх эрх: 500 000 төгрөг</w:t>
      </w:r>
    </w:p>
    <w:p w:rsidR="00FA3079" w:rsidRPr="00D1032A" w:rsidRDefault="00FA3079" w:rsidP="00FA3079">
      <w:pPr>
        <w:numPr>
          <w:ilvl w:val="2"/>
          <w:numId w:val="18"/>
        </w:numPr>
        <w:ind w:left="709"/>
        <w:jc w:val="both"/>
        <w:rPr>
          <w:i/>
          <w:sz w:val="22"/>
          <w:szCs w:val="22"/>
        </w:rPr>
      </w:pPr>
      <w:r w:rsidRPr="00D1032A">
        <w:rPr>
          <w:i/>
          <w:sz w:val="22"/>
          <w:szCs w:val="22"/>
          <w:lang w:val="mn-MN"/>
        </w:rPr>
        <w:t>1 сар нэвтрэх эрх: 2 000 000 төгрөг</w:t>
      </w:r>
    </w:p>
    <w:p w:rsidR="00691A5E" w:rsidRPr="00D1032A" w:rsidRDefault="00691A5E" w:rsidP="00691A5E">
      <w:pPr>
        <w:jc w:val="both"/>
        <w:rPr>
          <w:sz w:val="22"/>
          <w:szCs w:val="22"/>
          <w:lang w:val="mn-MN"/>
        </w:rPr>
      </w:pPr>
    </w:p>
    <w:p w:rsidR="00A335FB" w:rsidRPr="00D1032A" w:rsidRDefault="00FA3079" w:rsidP="00154E4C">
      <w:pPr>
        <w:jc w:val="both"/>
        <w:rPr>
          <w:sz w:val="22"/>
          <w:szCs w:val="22"/>
          <w:lang w:val="mn-MN"/>
        </w:rPr>
      </w:pPr>
      <w:r w:rsidRPr="00D1032A">
        <w:rPr>
          <w:sz w:val="22"/>
          <w:szCs w:val="22"/>
          <w:lang w:val="mn-MN"/>
        </w:rPr>
        <w:t>4</w:t>
      </w:r>
      <w:r w:rsidR="00AE74C7" w:rsidRPr="00D1032A">
        <w:rPr>
          <w:sz w:val="22"/>
          <w:szCs w:val="22"/>
          <w:lang w:val="mn-MN"/>
        </w:rPr>
        <w:t xml:space="preserve">. </w:t>
      </w:r>
      <w:r w:rsidR="00736D99" w:rsidRPr="00D1032A">
        <w:rPr>
          <w:sz w:val="22"/>
          <w:szCs w:val="22"/>
        </w:rPr>
        <w:t>VPN</w:t>
      </w:r>
      <w:r w:rsidR="00736D99" w:rsidRPr="00D1032A">
        <w:rPr>
          <w:sz w:val="22"/>
          <w:szCs w:val="22"/>
          <w:lang w:val="mn-MN"/>
        </w:rPr>
        <w:t xml:space="preserve"> төхөөрөмжөөр </w:t>
      </w:r>
      <w:r w:rsidR="000C3B99" w:rsidRPr="00D1032A">
        <w:rPr>
          <w:sz w:val="22"/>
          <w:szCs w:val="22"/>
          <w:lang w:val="mn-MN"/>
        </w:rPr>
        <w:t>х</w:t>
      </w:r>
      <w:r w:rsidR="00985270" w:rsidRPr="00D1032A">
        <w:rPr>
          <w:sz w:val="22"/>
          <w:szCs w:val="22"/>
          <w:lang w:val="mn-MN"/>
        </w:rPr>
        <w:t>айгуулын</w:t>
      </w:r>
      <w:r w:rsidR="00AE74C7" w:rsidRPr="00D1032A">
        <w:rPr>
          <w:sz w:val="22"/>
          <w:szCs w:val="22"/>
          <w:lang w:val="mn-MN"/>
        </w:rPr>
        <w:t xml:space="preserve">  </w:t>
      </w:r>
      <w:r w:rsidR="00985270" w:rsidRPr="00D1032A">
        <w:rPr>
          <w:sz w:val="22"/>
          <w:szCs w:val="22"/>
          <w:lang w:val="mn-MN"/>
        </w:rPr>
        <w:t>тусгай зөвшөөрөл хүссэн өргөдлийн дугаарыг цахимаар олгох систем</w:t>
      </w:r>
      <w:r w:rsidR="00736D99" w:rsidRPr="00D1032A">
        <w:rPr>
          <w:sz w:val="22"/>
          <w:szCs w:val="22"/>
          <w:lang w:val="mn-MN"/>
        </w:rPr>
        <w:t>д</w:t>
      </w:r>
      <w:r w:rsidR="00577C43" w:rsidRPr="00D1032A">
        <w:rPr>
          <w:sz w:val="22"/>
          <w:szCs w:val="22"/>
          <w:lang w:val="mn-MN"/>
        </w:rPr>
        <w:t xml:space="preserve"> нэвтрэн</w:t>
      </w:r>
      <w:r w:rsidR="00736D99" w:rsidRPr="00D1032A">
        <w:rPr>
          <w:sz w:val="22"/>
          <w:szCs w:val="22"/>
          <w:lang w:val="mn-MN"/>
        </w:rPr>
        <w:t xml:space="preserve"> </w:t>
      </w:r>
      <w:r w:rsidR="009451B7">
        <w:rPr>
          <w:sz w:val="22"/>
          <w:szCs w:val="22"/>
          <w:lang w:val="mn-MN"/>
        </w:rPr>
        <w:t>аж ахуйн нэгжий</w:t>
      </w:r>
      <w:r w:rsidR="00695359">
        <w:rPr>
          <w:sz w:val="22"/>
          <w:szCs w:val="22"/>
          <w:lang w:val="mn-MN"/>
        </w:rPr>
        <w:t>н</w:t>
      </w:r>
      <w:r w:rsidR="00577C43" w:rsidRPr="00D1032A">
        <w:rPr>
          <w:sz w:val="22"/>
          <w:szCs w:val="22"/>
          <w:lang w:val="mn-MN"/>
        </w:rPr>
        <w:t xml:space="preserve"> болон талбайн мэдээллийг оруулан </w:t>
      </w:r>
      <w:r w:rsidR="00A335FB" w:rsidRPr="00D1032A">
        <w:rPr>
          <w:sz w:val="22"/>
          <w:szCs w:val="22"/>
          <w:lang w:val="mn-MN"/>
        </w:rPr>
        <w:t>өргөдөл</w:t>
      </w:r>
      <w:r w:rsidR="000C3B99" w:rsidRPr="00D1032A">
        <w:rPr>
          <w:sz w:val="22"/>
          <w:szCs w:val="22"/>
          <w:lang w:val="mn-MN"/>
        </w:rPr>
        <w:t xml:space="preserve"> гаргах </w:t>
      </w:r>
      <w:r w:rsidR="00A335FB" w:rsidRPr="00D1032A">
        <w:rPr>
          <w:sz w:val="22"/>
          <w:szCs w:val="22"/>
          <w:lang w:val="mn-MN"/>
        </w:rPr>
        <w:t>дугаарыг</w:t>
      </w:r>
      <w:r w:rsidR="000C3B99" w:rsidRPr="00D1032A">
        <w:rPr>
          <w:sz w:val="22"/>
          <w:szCs w:val="22"/>
          <w:lang w:val="mn-MN"/>
        </w:rPr>
        <w:t xml:space="preserve"> /цаашид “өргөдлийн дугаар” гэх/ </w:t>
      </w:r>
      <w:r w:rsidR="00A335FB" w:rsidRPr="00D1032A">
        <w:rPr>
          <w:sz w:val="22"/>
          <w:szCs w:val="22"/>
          <w:lang w:val="mn-MN"/>
        </w:rPr>
        <w:t xml:space="preserve"> а</w:t>
      </w:r>
      <w:r w:rsidR="00736D99" w:rsidRPr="00D1032A">
        <w:rPr>
          <w:sz w:val="22"/>
          <w:szCs w:val="22"/>
          <w:lang w:val="mn-MN"/>
        </w:rPr>
        <w:t>в</w:t>
      </w:r>
      <w:r w:rsidR="00A335FB" w:rsidRPr="00D1032A">
        <w:rPr>
          <w:sz w:val="22"/>
          <w:szCs w:val="22"/>
          <w:lang w:val="mn-MN"/>
        </w:rPr>
        <w:t xml:space="preserve">на. </w:t>
      </w:r>
    </w:p>
    <w:p w:rsidR="00D36A18" w:rsidRPr="00D1032A" w:rsidRDefault="00D36A18" w:rsidP="00D36A18">
      <w:pPr>
        <w:jc w:val="both"/>
        <w:rPr>
          <w:sz w:val="22"/>
          <w:szCs w:val="22"/>
          <w:lang w:val="mn-MN"/>
        </w:rPr>
      </w:pPr>
    </w:p>
    <w:p w:rsidR="00154E4C" w:rsidRPr="00D1032A" w:rsidRDefault="00577C43" w:rsidP="00170460">
      <w:pPr>
        <w:jc w:val="both"/>
        <w:rPr>
          <w:i/>
          <w:sz w:val="22"/>
          <w:szCs w:val="22"/>
          <w:lang w:val="mn-MN"/>
        </w:rPr>
      </w:pPr>
      <w:r w:rsidRPr="00D1032A">
        <w:rPr>
          <w:sz w:val="22"/>
          <w:szCs w:val="22"/>
          <w:lang w:val="mn-MN"/>
        </w:rPr>
        <w:t>5</w:t>
      </w:r>
      <w:r w:rsidR="00B52B74" w:rsidRPr="00D1032A">
        <w:rPr>
          <w:sz w:val="22"/>
          <w:szCs w:val="22"/>
          <w:lang w:val="mn-MN"/>
        </w:rPr>
        <w:t xml:space="preserve">. </w:t>
      </w:r>
      <w:r w:rsidR="00AE74C7" w:rsidRPr="00D1032A">
        <w:rPr>
          <w:sz w:val="22"/>
          <w:szCs w:val="22"/>
          <w:lang w:val="mn-MN"/>
        </w:rPr>
        <w:t xml:space="preserve"> </w:t>
      </w:r>
      <w:r w:rsidR="000C3B99" w:rsidRPr="00D1032A">
        <w:rPr>
          <w:sz w:val="22"/>
          <w:szCs w:val="22"/>
          <w:lang w:val="mn-MN"/>
        </w:rPr>
        <w:t>Ц</w:t>
      </w:r>
      <w:r w:rsidR="00674BC1" w:rsidRPr="00D1032A">
        <w:rPr>
          <w:sz w:val="22"/>
          <w:szCs w:val="22"/>
          <w:lang w:val="mn-MN"/>
        </w:rPr>
        <w:t xml:space="preserve">ахим системд </w:t>
      </w:r>
      <w:r w:rsidR="000C3B99" w:rsidRPr="00D1032A">
        <w:rPr>
          <w:sz w:val="22"/>
          <w:szCs w:val="22"/>
          <w:lang w:val="mn-MN"/>
        </w:rPr>
        <w:t xml:space="preserve">нэвтрэн </w:t>
      </w:r>
      <w:r w:rsidR="00ED1DA2" w:rsidRPr="00D1032A">
        <w:rPr>
          <w:sz w:val="22"/>
          <w:szCs w:val="22"/>
          <w:lang w:val="mn-MN"/>
        </w:rPr>
        <w:t xml:space="preserve">өөрийн байгууллагын мэдээллийг </w:t>
      </w:r>
      <w:r w:rsidR="00EA4BE1" w:rsidRPr="00D1032A">
        <w:rPr>
          <w:sz w:val="22"/>
          <w:szCs w:val="22"/>
          <w:lang w:val="mn-MN"/>
        </w:rPr>
        <w:t>бүрэн бөглөс</w:t>
      </w:r>
      <w:r w:rsidR="003466BA" w:rsidRPr="00D1032A">
        <w:rPr>
          <w:sz w:val="22"/>
          <w:szCs w:val="22"/>
          <w:lang w:val="mn-MN"/>
        </w:rPr>
        <w:t>ө</w:t>
      </w:r>
      <w:r w:rsidR="00EA4BE1" w:rsidRPr="00D1032A">
        <w:rPr>
          <w:sz w:val="22"/>
          <w:szCs w:val="22"/>
          <w:lang w:val="mn-MN"/>
        </w:rPr>
        <w:t>н</w:t>
      </w:r>
      <w:r w:rsidR="003466BA" w:rsidRPr="00D1032A">
        <w:rPr>
          <w:sz w:val="22"/>
          <w:szCs w:val="22"/>
          <w:lang w:val="mn-MN"/>
        </w:rPr>
        <w:t xml:space="preserve"> дариуд </w:t>
      </w:r>
      <w:r w:rsidR="007100A8" w:rsidRPr="00D1032A">
        <w:rPr>
          <w:sz w:val="22"/>
          <w:szCs w:val="22"/>
          <w:u w:val="single"/>
          <w:lang w:val="mn-MN"/>
        </w:rPr>
        <w:t>өргөд</w:t>
      </w:r>
      <w:r w:rsidR="000C3B99" w:rsidRPr="00D1032A">
        <w:rPr>
          <w:sz w:val="22"/>
          <w:szCs w:val="22"/>
          <w:u w:val="single"/>
          <w:lang w:val="mn-MN"/>
        </w:rPr>
        <w:t xml:space="preserve">лийн </w:t>
      </w:r>
      <w:r w:rsidR="007100A8" w:rsidRPr="00D1032A">
        <w:rPr>
          <w:sz w:val="22"/>
          <w:szCs w:val="22"/>
          <w:u w:val="single"/>
          <w:lang w:val="mn-MN"/>
        </w:rPr>
        <w:t xml:space="preserve"> дугаар </w:t>
      </w:r>
      <w:r w:rsidR="00EA4BE1" w:rsidRPr="00D1032A">
        <w:rPr>
          <w:sz w:val="22"/>
          <w:szCs w:val="22"/>
          <w:u w:val="single"/>
          <w:lang w:val="mn-MN"/>
        </w:rPr>
        <w:t>олгогдсон эсэх</w:t>
      </w:r>
      <w:r w:rsidR="00EA4BE1" w:rsidRPr="00D1032A">
        <w:rPr>
          <w:sz w:val="22"/>
          <w:szCs w:val="22"/>
          <w:lang w:val="mn-MN"/>
        </w:rPr>
        <w:t xml:space="preserve"> талаар</w:t>
      </w:r>
      <w:r w:rsidR="0012714F" w:rsidRPr="00D1032A">
        <w:rPr>
          <w:sz w:val="22"/>
          <w:szCs w:val="22"/>
          <w:lang w:val="mn-MN"/>
        </w:rPr>
        <w:t>х</w:t>
      </w:r>
      <w:r w:rsidR="00EA4BE1" w:rsidRPr="00D1032A">
        <w:rPr>
          <w:sz w:val="22"/>
          <w:szCs w:val="22"/>
          <w:lang w:val="mn-MN"/>
        </w:rPr>
        <w:t xml:space="preserve"> хариу </w:t>
      </w:r>
      <w:r w:rsidR="00AC1BB8" w:rsidRPr="00D1032A">
        <w:rPr>
          <w:sz w:val="22"/>
          <w:szCs w:val="22"/>
          <w:lang w:val="mn-MN"/>
        </w:rPr>
        <w:t>дэлгэцэнд гарна</w:t>
      </w:r>
      <w:r w:rsidR="00EA4BE1" w:rsidRPr="00D1032A">
        <w:rPr>
          <w:sz w:val="22"/>
          <w:szCs w:val="22"/>
          <w:lang w:val="mn-MN"/>
        </w:rPr>
        <w:t>.</w:t>
      </w:r>
      <w:r w:rsidR="00D825AD" w:rsidRPr="00D1032A">
        <w:rPr>
          <w:sz w:val="22"/>
          <w:szCs w:val="22"/>
          <w:lang w:val="mn-MN"/>
        </w:rPr>
        <w:t xml:space="preserve"> Мөн Таны оруулсан и-мэйл хаягаар хариу илгээгдэнэ. </w:t>
      </w:r>
    </w:p>
    <w:p w:rsidR="002C31B9" w:rsidRPr="00D1032A" w:rsidRDefault="002C31B9" w:rsidP="00170460">
      <w:pPr>
        <w:jc w:val="both"/>
        <w:rPr>
          <w:i/>
          <w:sz w:val="22"/>
          <w:szCs w:val="22"/>
          <w:lang w:val="mn-MN"/>
        </w:rPr>
      </w:pPr>
    </w:p>
    <w:p w:rsidR="00577C43" w:rsidRPr="00D1032A" w:rsidRDefault="00577C43" w:rsidP="00577C43">
      <w:pPr>
        <w:jc w:val="both"/>
        <w:rPr>
          <w:sz w:val="22"/>
          <w:szCs w:val="22"/>
          <w:lang w:val="mn-MN"/>
        </w:rPr>
      </w:pPr>
      <w:r w:rsidRPr="00D1032A">
        <w:rPr>
          <w:sz w:val="22"/>
          <w:szCs w:val="22"/>
          <w:lang w:val="mn-MN"/>
        </w:rPr>
        <w:t xml:space="preserve">6. Зөвхөн </w:t>
      </w:r>
      <w:r w:rsidRPr="00D1032A">
        <w:rPr>
          <w:sz w:val="22"/>
          <w:szCs w:val="22"/>
          <w:u w:val="single"/>
          <w:lang w:val="mn-MN"/>
        </w:rPr>
        <w:t>өргөд</w:t>
      </w:r>
      <w:r w:rsidR="000C3B99" w:rsidRPr="00D1032A">
        <w:rPr>
          <w:sz w:val="22"/>
          <w:szCs w:val="22"/>
          <w:u w:val="single"/>
          <w:lang w:val="mn-MN"/>
        </w:rPr>
        <w:t xml:space="preserve">лийн </w:t>
      </w:r>
      <w:r w:rsidRPr="00D1032A">
        <w:rPr>
          <w:sz w:val="22"/>
          <w:szCs w:val="22"/>
          <w:u w:val="single"/>
          <w:lang w:val="mn-MN"/>
        </w:rPr>
        <w:t>дугаар авсан</w:t>
      </w:r>
      <w:r w:rsidRPr="00D1032A">
        <w:rPr>
          <w:sz w:val="22"/>
          <w:szCs w:val="22"/>
          <w:lang w:val="mn-MN"/>
        </w:rPr>
        <w:t xml:space="preserve"> аж ахуйн нэгж нь хайгуулын тусгай зөвшөөрөл хүссэн өргөдлийн үйлчилгээний хураамж болох 250 000 төгрөгийг Ашигт малтмалын газрын </w:t>
      </w:r>
      <w:r w:rsidRPr="00D1032A">
        <w:rPr>
          <w:rFonts w:eastAsia="Arial Unicode MS"/>
          <w:sz w:val="22"/>
          <w:szCs w:val="22"/>
          <w:lang w:val="mn-MN"/>
        </w:rPr>
        <w:t>Төрийн сан–900018003  тоот дансанд</w:t>
      </w:r>
      <w:r w:rsidRPr="00D1032A">
        <w:rPr>
          <w:sz w:val="22"/>
          <w:szCs w:val="22"/>
          <w:lang w:val="mn-MN"/>
        </w:rPr>
        <w:t xml:space="preserve"> төлнө. </w:t>
      </w:r>
    </w:p>
    <w:p w:rsidR="00577C43" w:rsidRPr="00D1032A" w:rsidRDefault="00577C43" w:rsidP="00170460">
      <w:pPr>
        <w:jc w:val="both"/>
        <w:rPr>
          <w:i/>
          <w:sz w:val="22"/>
          <w:szCs w:val="22"/>
          <w:lang w:val="mn-MN"/>
        </w:rPr>
      </w:pPr>
    </w:p>
    <w:p w:rsidR="009075E7" w:rsidRPr="00D1032A" w:rsidRDefault="00FA3079" w:rsidP="009075E7">
      <w:pPr>
        <w:jc w:val="center"/>
        <w:rPr>
          <w:b/>
          <w:color w:val="002060"/>
          <w:sz w:val="22"/>
          <w:szCs w:val="22"/>
          <w:lang w:val="mn-MN"/>
        </w:rPr>
      </w:pPr>
      <w:r w:rsidRPr="00D1032A">
        <w:rPr>
          <w:b/>
          <w:bCs/>
          <w:color w:val="002060"/>
          <w:sz w:val="22"/>
          <w:szCs w:val="22"/>
          <w:lang w:val="mn-MN"/>
        </w:rPr>
        <w:t xml:space="preserve"> </w:t>
      </w:r>
      <w:r w:rsidRPr="00D1032A">
        <w:rPr>
          <w:b/>
          <w:color w:val="002060"/>
          <w:sz w:val="22"/>
          <w:szCs w:val="22"/>
          <w:lang w:val="mn-MN"/>
        </w:rPr>
        <w:t>ӨРГӨДӨЛ ГАРГАХ</w:t>
      </w:r>
      <w:r w:rsidR="003B110D" w:rsidRPr="00D1032A">
        <w:rPr>
          <w:b/>
          <w:color w:val="002060"/>
          <w:sz w:val="22"/>
          <w:szCs w:val="22"/>
          <w:lang w:val="mn-MN"/>
        </w:rPr>
        <w:t xml:space="preserve"> </w:t>
      </w:r>
    </w:p>
    <w:p w:rsidR="009075E7" w:rsidRPr="00D1032A" w:rsidRDefault="009075E7" w:rsidP="009075E7">
      <w:pPr>
        <w:jc w:val="both"/>
        <w:rPr>
          <w:color w:val="002060"/>
          <w:sz w:val="22"/>
          <w:szCs w:val="22"/>
          <w:lang w:val="mn-MN"/>
        </w:rPr>
      </w:pPr>
    </w:p>
    <w:p w:rsidR="009075E7" w:rsidRPr="00D1032A" w:rsidRDefault="009075E7" w:rsidP="009075E7">
      <w:pPr>
        <w:jc w:val="both"/>
        <w:rPr>
          <w:sz w:val="22"/>
          <w:szCs w:val="22"/>
          <w:lang w:val="mn-MN"/>
        </w:rPr>
      </w:pPr>
      <w:r w:rsidRPr="00D1032A">
        <w:rPr>
          <w:sz w:val="22"/>
          <w:szCs w:val="22"/>
          <w:lang w:val="mn-MN"/>
        </w:rPr>
        <w:t>1.</w:t>
      </w:r>
      <w:r w:rsidR="00E30616">
        <w:rPr>
          <w:sz w:val="22"/>
          <w:szCs w:val="22"/>
          <w:lang w:val="mn-MN"/>
        </w:rPr>
        <w:t xml:space="preserve"> </w:t>
      </w:r>
      <w:r w:rsidRPr="00D1032A">
        <w:rPr>
          <w:sz w:val="22"/>
          <w:szCs w:val="22"/>
          <w:lang w:val="mn-MN"/>
        </w:rPr>
        <w:t xml:space="preserve"> </w:t>
      </w:r>
      <w:r w:rsidR="00E30616">
        <w:rPr>
          <w:sz w:val="22"/>
          <w:szCs w:val="22"/>
          <w:lang w:val="mn-MN"/>
        </w:rPr>
        <w:t xml:space="preserve">Өргөдлийн </w:t>
      </w:r>
      <w:r w:rsidR="003D3192" w:rsidRPr="00D1032A">
        <w:rPr>
          <w:sz w:val="22"/>
          <w:szCs w:val="22"/>
          <w:lang w:val="mn-MN"/>
        </w:rPr>
        <w:t xml:space="preserve">дугаарт заагдсан хугацаанд </w:t>
      </w:r>
      <w:r w:rsidR="00E30616">
        <w:rPr>
          <w:sz w:val="22"/>
          <w:szCs w:val="22"/>
          <w:lang w:val="mn-MN"/>
        </w:rPr>
        <w:t>х</w:t>
      </w:r>
      <w:r w:rsidR="00E30616" w:rsidRPr="00D1032A">
        <w:rPr>
          <w:sz w:val="22"/>
          <w:szCs w:val="22"/>
        </w:rPr>
        <w:t>айгуулын тусгай зөвшөөрөл</w:t>
      </w:r>
      <w:r w:rsidR="00E30616" w:rsidRPr="00D1032A">
        <w:rPr>
          <w:sz w:val="22"/>
          <w:szCs w:val="22"/>
          <w:lang w:val="mn-MN"/>
        </w:rPr>
        <w:t xml:space="preserve">  </w:t>
      </w:r>
      <w:r w:rsidR="00E30616" w:rsidRPr="00D1032A">
        <w:rPr>
          <w:sz w:val="22"/>
          <w:szCs w:val="22"/>
        </w:rPr>
        <w:t>хүссэн өргөд</w:t>
      </w:r>
      <w:r w:rsidR="00E30616" w:rsidRPr="00D1032A">
        <w:rPr>
          <w:sz w:val="22"/>
          <w:szCs w:val="22"/>
          <w:lang w:val="mn-MN"/>
        </w:rPr>
        <w:t>өл /</w:t>
      </w:r>
      <w:r w:rsidR="00E30616">
        <w:rPr>
          <w:sz w:val="22"/>
          <w:szCs w:val="22"/>
          <w:lang w:val="mn-MN"/>
        </w:rPr>
        <w:t xml:space="preserve">цахим системээс хэвлэсэн </w:t>
      </w:r>
      <w:r w:rsidR="00E30616" w:rsidRPr="00D1032A">
        <w:rPr>
          <w:i/>
          <w:iCs/>
          <w:sz w:val="22"/>
          <w:szCs w:val="22"/>
          <w:lang w:val="mn-MN"/>
        </w:rPr>
        <w:t>М</w:t>
      </w:r>
      <w:r w:rsidR="00E30616" w:rsidRPr="00D1032A">
        <w:rPr>
          <w:i/>
          <w:iCs/>
          <w:sz w:val="22"/>
          <w:szCs w:val="22"/>
        </w:rPr>
        <w:t xml:space="preserve">аягт </w:t>
      </w:r>
      <w:r w:rsidR="00E30616" w:rsidRPr="00D1032A">
        <w:rPr>
          <w:i/>
          <w:iCs/>
          <w:sz w:val="22"/>
          <w:szCs w:val="22"/>
          <w:lang w:val="mn-MN"/>
        </w:rPr>
        <w:t>К</w:t>
      </w:r>
      <w:r w:rsidR="00E30616" w:rsidRPr="00D1032A">
        <w:rPr>
          <w:i/>
          <w:iCs/>
          <w:sz w:val="22"/>
          <w:szCs w:val="22"/>
        </w:rPr>
        <w:t>-</w:t>
      </w:r>
      <w:r w:rsidR="00E30616" w:rsidRPr="00D1032A">
        <w:rPr>
          <w:i/>
          <w:iCs/>
          <w:sz w:val="22"/>
          <w:szCs w:val="22"/>
          <w:lang w:val="mn-MN"/>
        </w:rPr>
        <w:t>1</w:t>
      </w:r>
      <w:r w:rsidR="00E30616" w:rsidRPr="00D1032A">
        <w:rPr>
          <w:sz w:val="22"/>
          <w:szCs w:val="22"/>
          <w:lang w:val="mn-MN"/>
        </w:rPr>
        <w:t>/-</w:t>
      </w:r>
      <w:r w:rsidR="00E30616">
        <w:rPr>
          <w:sz w:val="22"/>
          <w:szCs w:val="22"/>
          <w:lang w:val="mn-MN"/>
        </w:rPr>
        <w:t>өө</w:t>
      </w:r>
      <w:r w:rsidR="00E30616" w:rsidRPr="00D1032A">
        <w:rPr>
          <w:sz w:val="22"/>
          <w:szCs w:val="22"/>
          <w:lang w:val="mn-MN"/>
        </w:rPr>
        <w:t xml:space="preserve"> </w:t>
      </w:r>
      <w:r w:rsidR="00E30616">
        <w:rPr>
          <w:b/>
          <w:sz w:val="22"/>
          <w:szCs w:val="22"/>
          <w:lang w:val="mn-MN"/>
        </w:rPr>
        <w:t>Ашигт малтмалын газарт</w:t>
      </w:r>
      <w:r w:rsidR="00EC22D4" w:rsidRPr="00D1032A">
        <w:rPr>
          <w:b/>
          <w:sz w:val="22"/>
          <w:szCs w:val="22"/>
          <w:lang w:val="mn-MN"/>
        </w:rPr>
        <w:t xml:space="preserve"> гаргах </w:t>
      </w:r>
      <w:r w:rsidRPr="00D1032A">
        <w:rPr>
          <w:b/>
          <w:sz w:val="22"/>
          <w:szCs w:val="22"/>
          <w:lang w:val="mn-MN"/>
        </w:rPr>
        <w:t>б</w:t>
      </w:r>
      <w:r w:rsidR="00EC22D4" w:rsidRPr="00D1032A">
        <w:rPr>
          <w:b/>
          <w:sz w:val="22"/>
          <w:szCs w:val="22"/>
          <w:lang w:val="mn-MN"/>
        </w:rPr>
        <w:t>өгөөд</w:t>
      </w:r>
      <w:r w:rsidRPr="00D1032A">
        <w:rPr>
          <w:b/>
          <w:sz w:val="22"/>
          <w:szCs w:val="22"/>
          <w:lang w:val="mn-MN"/>
        </w:rPr>
        <w:t xml:space="preserve"> </w:t>
      </w:r>
      <w:r w:rsidRPr="00D1032A">
        <w:rPr>
          <w:sz w:val="22"/>
          <w:szCs w:val="22"/>
        </w:rPr>
        <w:t>доор дурдсан баримт бичгийг хавсаргана:</w:t>
      </w:r>
    </w:p>
    <w:p w:rsidR="009075E7" w:rsidRPr="00D1032A" w:rsidRDefault="009075E7" w:rsidP="009758B0">
      <w:pPr>
        <w:numPr>
          <w:ilvl w:val="0"/>
          <w:numId w:val="20"/>
        </w:numPr>
        <w:jc w:val="both"/>
        <w:rPr>
          <w:bCs/>
          <w:sz w:val="22"/>
          <w:szCs w:val="22"/>
        </w:rPr>
      </w:pPr>
      <w:r w:rsidRPr="00D1032A">
        <w:rPr>
          <w:sz w:val="22"/>
          <w:szCs w:val="22"/>
        </w:rPr>
        <w:lastRenderedPageBreak/>
        <w:t>Өргөдөл гаргагчийн албан ёсны тодорхойлолт (</w:t>
      </w:r>
      <w:r w:rsidRPr="00D1032A">
        <w:rPr>
          <w:i/>
          <w:iCs/>
          <w:sz w:val="22"/>
          <w:szCs w:val="22"/>
        </w:rPr>
        <w:t xml:space="preserve">маягт </w:t>
      </w:r>
      <w:r w:rsidR="00830D2C" w:rsidRPr="00D1032A">
        <w:rPr>
          <w:i/>
          <w:iCs/>
          <w:sz w:val="22"/>
          <w:szCs w:val="22"/>
          <w:lang w:val="mn-MN"/>
        </w:rPr>
        <w:t>К</w:t>
      </w:r>
      <w:r w:rsidRPr="00D1032A">
        <w:rPr>
          <w:i/>
          <w:iCs/>
          <w:sz w:val="22"/>
          <w:szCs w:val="22"/>
        </w:rPr>
        <w:t>-</w:t>
      </w:r>
      <w:r w:rsidR="00830D2C" w:rsidRPr="00D1032A">
        <w:rPr>
          <w:i/>
          <w:iCs/>
          <w:sz w:val="22"/>
          <w:szCs w:val="22"/>
          <w:lang w:val="mn-MN"/>
        </w:rPr>
        <w:t>4</w:t>
      </w:r>
      <w:r w:rsidRPr="00D1032A">
        <w:rPr>
          <w:sz w:val="22"/>
          <w:szCs w:val="22"/>
        </w:rPr>
        <w:t>);</w:t>
      </w:r>
    </w:p>
    <w:p w:rsidR="009075E7" w:rsidRPr="00D1032A" w:rsidRDefault="003466BA" w:rsidP="009758B0">
      <w:pPr>
        <w:numPr>
          <w:ilvl w:val="0"/>
          <w:numId w:val="20"/>
        </w:numPr>
        <w:jc w:val="both"/>
        <w:rPr>
          <w:bCs/>
          <w:sz w:val="22"/>
          <w:szCs w:val="22"/>
        </w:rPr>
      </w:pPr>
      <w:r w:rsidRPr="00D1032A">
        <w:rPr>
          <w:sz w:val="22"/>
          <w:szCs w:val="22"/>
          <w:lang w:val="mn-MN"/>
        </w:rPr>
        <w:t>У</w:t>
      </w:r>
      <w:r w:rsidR="009075E7" w:rsidRPr="00D1032A">
        <w:rPr>
          <w:sz w:val="22"/>
          <w:szCs w:val="22"/>
        </w:rPr>
        <w:t>лсын бүртгэлийн гэрчилгээний хуулбар (</w:t>
      </w:r>
      <w:r w:rsidR="009075E7" w:rsidRPr="00D1032A">
        <w:rPr>
          <w:i/>
          <w:iCs/>
          <w:sz w:val="22"/>
          <w:szCs w:val="22"/>
        </w:rPr>
        <w:t>н</w:t>
      </w:r>
      <w:r w:rsidR="009075E7" w:rsidRPr="00D1032A">
        <w:rPr>
          <w:i/>
          <w:iCs/>
          <w:sz w:val="22"/>
          <w:szCs w:val="22"/>
          <w:lang w:val="mn-MN"/>
        </w:rPr>
        <w:t>отариатаар баталгаажуулсан);</w:t>
      </w:r>
      <w:r w:rsidR="009075E7" w:rsidRPr="00D1032A">
        <w:rPr>
          <w:i/>
          <w:iCs/>
          <w:color w:val="0000FF"/>
          <w:sz w:val="22"/>
          <w:szCs w:val="22"/>
          <w:lang w:val="mn-MN"/>
        </w:rPr>
        <w:t xml:space="preserve">  </w:t>
      </w:r>
    </w:p>
    <w:p w:rsidR="009075E7" w:rsidRPr="00D1032A" w:rsidRDefault="000B08B9" w:rsidP="009758B0">
      <w:pPr>
        <w:numPr>
          <w:ilvl w:val="0"/>
          <w:numId w:val="20"/>
        </w:numPr>
        <w:jc w:val="both"/>
        <w:rPr>
          <w:bCs/>
          <w:sz w:val="22"/>
          <w:szCs w:val="22"/>
        </w:rPr>
      </w:pPr>
      <w:r w:rsidRPr="00D1032A">
        <w:rPr>
          <w:sz w:val="22"/>
          <w:szCs w:val="22"/>
          <w:lang w:val="mn-MN"/>
        </w:rPr>
        <w:t>Өргөдөл гаргагчийн</w:t>
      </w:r>
      <w:r w:rsidR="009075E7" w:rsidRPr="00D1032A">
        <w:rPr>
          <w:sz w:val="22"/>
          <w:szCs w:val="22"/>
        </w:rPr>
        <w:t xml:space="preserve"> талбайн булангийн цэгүүдийн солбицол, </w:t>
      </w:r>
      <w:r w:rsidR="009F6B89" w:rsidRPr="00D1032A">
        <w:rPr>
          <w:sz w:val="22"/>
          <w:szCs w:val="22"/>
          <w:lang w:val="mn-MN"/>
        </w:rPr>
        <w:t>аймаг сумын нэр</w:t>
      </w:r>
      <w:r w:rsidR="009075E7" w:rsidRPr="00D1032A">
        <w:rPr>
          <w:sz w:val="22"/>
          <w:szCs w:val="22"/>
        </w:rPr>
        <w:t>, хилийг буулгасан зураг 2 хувь;</w:t>
      </w:r>
    </w:p>
    <w:p w:rsidR="009075E7" w:rsidRPr="00D1032A" w:rsidRDefault="009075E7" w:rsidP="009758B0">
      <w:pPr>
        <w:numPr>
          <w:ilvl w:val="0"/>
          <w:numId w:val="20"/>
        </w:numPr>
        <w:jc w:val="both"/>
        <w:rPr>
          <w:bCs/>
          <w:sz w:val="22"/>
          <w:szCs w:val="22"/>
        </w:rPr>
      </w:pPr>
      <w:r w:rsidRPr="00D1032A">
        <w:rPr>
          <w:sz w:val="22"/>
          <w:szCs w:val="22"/>
        </w:rPr>
        <w:t>Үйлчилгээний х</w:t>
      </w:r>
      <w:r w:rsidR="000B08B9" w:rsidRPr="00D1032A">
        <w:rPr>
          <w:sz w:val="22"/>
          <w:szCs w:val="22"/>
          <w:lang w:val="mn-MN"/>
        </w:rPr>
        <w:t>ураамж</w:t>
      </w:r>
      <w:r w:rsidRPr="00D1032A">
        <w:rPr>
          <w:sz w:val="22"/>
          <w:szCs w:val="22"/>
        </w:rPr>
        <w:t xml:space="preserve"> төлсөн баримт   (</w:t>
      </w:r>
      <w:r w:rsidRPr="00D1032A">
        <w:rPr>
          <w:i/>
          <w:iCs/>
          <w:sz w:val="22"/>
          <w:szCs w:val="22"/>
        </w:rPr>
        <w:t>эх хувь);</w:t>
      </w:r>
    </w:p>
    <w:p w:rsidR="00A348A1" w:rsidRPr="00D1032A" w:rsidRDefault="000B08B9" w:rsidP="009758B0">
      <w:pPr>
        <w:numPr>
          <w:ilvl w:val="0"/>
          <w:numId w:val="20"/>
        </w:numPr>
        <w:jc w:val="both"/>
        <w:rPr>
          <w:bCs/>
          <w:sz w:val="22"/>
          <w:szCs w:val="22"/>
        </w:rPr>
      </w:pPr>
      <w:r w:rsidRPr="00D1032A">
        <w:rPr>
          <w:iCs/>
          <w:sz w:val="22"/>
          <w:szCs w:val="22"/>
          <w:lang w:val="mn-MN"/>
        </w:rPr>
        <w:t>Ажлын туршлага, санхүүгийн чадавхи, мэргэжлийн боловсон хүчнээр хангагдсан талаарх мэдээлэл</w:t>
      </w:r>
      <w:r w:rsidR="005C365C" w:rsidRPr="00D1032A">
        <w:rPr>
          <w:iCs/>
          <w:sz w:val="22"/>
          <w:szCs w:val="22"/>
          <w:lang w:val="mn-MN"/>
        </w:rPr>
        <w:t xml:space="preserve"> </w:t>
      </w:r>
      <w:r w:rsidR="00A348A1" w:rsidRPr="00D1032A">
        <w:rPr>
          <w:sz w:val="22"/>
          <w:szCs w:val="22"/>
        </w:rPr>
        <w:t>(</w:t>
      </w:r>
      <w:r w:rsidR="00186951" w:rsidRPr="00D1032A">
        <w:rPr>
          <w:i/>
          <w:iCs/>
          <w:sz w:val="22"/>
          <w:szCs w:val="22"/>
        </w:rPr>
        <w:t xml:space="preserve">маягт </w:t>
      </w:r>
      <w:r w:rsidR="00186951" w:rsidRPr="00D1032A">
        <w:rPr>
          <w:i/>
          <w:iCs/>
          <w:sz w:val="22"/>
          <w:szCs w:val="22"/>
          <w:lang w:val="mn-MN"/>
        </w:rPr>
        <w:t>К</w:t>
      </w:r>
      <w:r w:rsidR="00186951" w:rsidRPr="00D1032A">
        <w:rPr>
          <w:i/>
          <w:iCs/>
          <w:sz w:val="22"/>
          <w:szCs w:val="22"/>
        </w:rPr>
        <w:t>-</w:t>
      </w:r>
      <w:r w:rsidR="00186951" w:rsidRPr="00D1032A">
        <w:rPr>
          <w:i/>
          <w:iCs/>
          <w:sz w:val="22"/>
          <w:szCs w:val="22"/>
          <w:lang w:val="mn-MN"/>
        </w:rPr>
        <w:t>18</w:t>
      </w:r>
      <w:r w:rsidR="00A348A1" w:rsidRPr="00D1032A">
        <w:rPr>
          <w:i/>
          <w:iCs/>
          <w:sz w:val="22"/>
          <w:szCs w:val="22"/>
        </w:rPr>
        <w:t>);</w:t>
      </w:r>
    </w:p>
    <w:p w:rsidR="009075E7" w:rsidRPr="00D1032A" w:rsidRDefault="009075E7" w:rsidP="009758B0">
      <w:pPr>
        <w:numPr>
          <w:ilvl w:val="0"/>
          <w:numId w:val="20"/>
        </w:numPr>
        <w:jc w:val="both"/>
        <w:rPr>
          <w:bCs/>
          <w:sz w:val="22"/>
          <w:szCs w:val="22"/>
        </w:rPr>
      </w:pPr>
      <w:r w:rsidRPr="00D1032A">
        <w:rPr>
          <w:sz w:val="22"/>
          <w:szCs w:val="22"/>
          <w:lang w:val="mn-MN"/>
        </w:rPr>
        <w:t>Монгол Улсад татвар төлөгч болох тухай нотолгоо (</w:t>
      </w:r>
      <w:r w:rsidRPr="00D1032A">
        <w:rPr>
          <w:i/>
          <w:iCs/>
          <w:sz w:val="22"/>
          <w:szCs w:val="22"/>
          <w:lang w:val="mn-MN"/>
        </w:rPr>
        <w:t>харьяа татварын албан</w:t>
      </w:r>
      <w:r w:rsidR="000B08B9" w:rsidRPr="00D1032A">
        <w:rPr>
          <w:i/>
          <w:iCs/>
          <w:sz w:val="22"/>
          <w:szCs w:val="22"/>
          <w:lang w:val="mn-MN"/>
        </w:rPr>
        <w:t>аас</w:t>
      </w:r>
      <w:r w:rsidRPr="00D1032A">
        <w:rPr>
          <w:i/>
          <w:iCs/>
          <w:sz w:val="22"/>
          <w:szCs w:val="22"/>
          <w:lang w:val="mn-MN"/>
        </w:rPr>
        <w:t>);</w:t>
      </w:r>
    </w:p>
    <w:p w:rsidR="000B08B9" w:rsidRPr="00D1032A" w:rsidRDefault="000B08B9" w:rsidP="009758B0">
      <w:pPr>
        <w:numPr>
          <w:ilvl w:val="0"/>
          <w:numId w:val="20"/>
        </w:numPr>
        <w:jc w:val="both"/>
        <w:rPr>
          <w:bCs/>
          <w:sz w:val="22"/>
          <w:szCs w:val="22"/>
        </w:rPr>
      </w:pPr>
      <w:r w:rsidRPr="00D1032A">
        <w:rPr>
          <w:iCs/>
          <w:sz w:val="22"/>
          <w:szCs w:val="22"/>
          <w:lang w:val="mn-MN"/>
        </w:rPr>
        <w:t xml:space="preserve">Өр төлбөргүй тухай тодорхойлолтууд </w:t>
      </w:r>
      <w:r w:rsidRPr="00D1032A">
        <w:rPr>
          <w:sz w:val="22"/>
          <w:szCs w:val="22"/>
        </w:rPr>
        <w:t>(</w:t>
      </w:r>
      <w:r w:rsidRPr="00D1032A">
        <w:rPr>
          <w:i/>
          <w:sz w:val="22"/>
          <w:szCs w:val="22"/>
          <w:lang w:val="mn-MN"/>
        </w:rPr>
        <w:t>ТЕГ, НДЕГ, ШШГЕГ-аас</w:t>
      </w:r>
      <w:r w:rsidRPr="00D1032A">
        <w:rPr>
          <w:i/>
          <w:iCs/>
          <w:sz w:val="22"/>
          <w:szCs w:val="22"/>
        </w:rPr>
        <w:t>);</w:t>
      </w:r>
    </w:p>
    <w:p w:rsidR="000B08B9" w:rsidRPr="00D1032A" w:rsidRDefault="000B08B9" w:rsidP="009758B0">
      <w:pPr>
        <w:numPr>
          <w:ilvl w:val="0"/>
          <w:numId w:val="20"/>
        </w:numPr>
        <w:jc w:val="both"/>
        <w:rPr>
          <w:bCs/>
          <w:sz w:val="22"/>
          <w:szCs w:val="22"/>
        </w:rPr>
      </w:pPr>
      <w:r w:rsidRPr="00D1032A">
        <w:rPr>
          <w:iCs/>
          <w:sz w:val="22"/>
          <w:szCs w:val="22"/>
          <w:lang w:val="mn-MN"/>
        </w:rPr>
        <w:t xml:space="preserve">Өргөдөл гаргагч гадаадын хөрөнгө оруулалттай бол хөрөнгө оруулалтын мэдээлэл </w:t>
      </w:r>
      <w:r w:rsidRPr="00D1032A">
        <w:rPr>
          <w:sz w:val="22"/>
          <w:szCs w:val="22"/>
        </w:rPr>
        <w:t>(</w:t>
      </w:r>
      <w:r w:rsidRPr="00D1032A">
        <w:rPr>
          <w:i/>
          <w:iCs/>
          <w:sz w:val="22"/>
          <w:szCs w:val="22"/>
        </w:rPr>
        <w:t xml:space="preserve">маягт </w:t>
      </w:r>
      <w:r w:rsidRPr="00D1032A">
        <w:rPr>
          <w:i/>
          <w:iCs/>
          <w:sz w:val="22"/>
          <w:szCs w:val="22"/>
          <w:lang w:val="mn-MN"/>
        </w:rPr>
        <w:t>К</w:t>
      </w:r>
      <w:r w:rsidRPr="00D1032A">
        <w:rPr>
          <w:i/>
          <w:iCs/>
          <w:sz w:val="22"/>
          <w:szCs w:val="22"/>
        </w:rPr>
        <w:t>-</w:t>
      </w:r>
      <w:r w:rsidRPr="00D1032A">
        <w:rPr>
          <w:i/>
          <w:iCs/>
          <w:sz w:val="22"/>
          <w:szCs w:val="22"/>
          <w:lang w:val="mn-MN"/>
        </w:rPr>
        <w:t>19</w:t>
      </w:r>
      <w:r w:rsidRPr="00D1032A">
        <w:rPr>
          <w:i/>
          <w:iCs/>
          <w:sz w:val="22"/>
          <w:szCs w:val="22"/>
        </w:rPr>
        <w:t>)</w:t>
      </w:r>
      <w:r w:rsidRPr="00D1032A">
        <w:rPr>
          <w:i/>
          <w:iCs/>
          <w:sz w:val="22"/>
          <w:szCs w:val="22"/>
          <w:lang w:val="mn-MN"/>
        </w:rPr>
        <w:t>.</w:t>
      </w:r>
    </w:p>
    <w:p w:rsidR="009075E7" w:rsidRPr="00D1032A" w:rsidRDefault="009075E7" w:rsidP="00170460">
      <w:pPr>
        <w:jc w:val="both"/>
        <w:rPr>
          <w:b/>
          <w:sz w:val="22"/>
          <w:szCs w:val="22"/>
          <w:lang w:val="mn-MN"/>
        </w:rPr>
      </w:pPr>
    </w:p>
    <w:p w:rsidR="009075E7" w:rsidRPr="00D1032A" w:rsidRDefault="009075E7" w:rsidP="00170460">
      <w:pPr>
        <w:jc w:val="both"/>
        <w:rPr>
          <w:sz w:val="22"/>
          <w:szCs w:val="22"/>
          <w:lang w:val="mn-MN"/>
        </w:rPr>
      </w:pPr>
      <w:r w:rsidRPr="00D1032A">
        <w:rPr>
          <w:sz w:val="22"/>
          <w:szCs w:val="22"/>
          <w:lang w:val="mn-MN"/>
        </w:rPr>
        <w:t>2.</w:t>
      </w:r>
      <w:r w:rsidR="00AE74C7" w:rsidRPr="00D1032A">
        <w:rPr>
          <w:sz w:val="22"/>
          <w:szCs w:val="22"/>
          <w:lang w:val="mn-MN"/>
        </w:rPr>
        <w:t xml:space="preserve"> </w:t>
      </w:r>
      <w:r w:rsidRPr="00D1032A">
        <w:rPr>
          <w:b/>
          <w:sz w:val="22"/>
          <w:szCs w:val="22"/>
          <w:lang w:val="mn-MN"/>
        </w:rPr>
        <w:t xml:space="preserve"> </w:t>
      </w:r>
      <w:r w:rsidR="00A228A3" w:rsidRPr="00D1032A">
        <w:rPr>
          <w:sz w:val="22"/>
          <w:szCs w:val="22"/>
          <w:lang w:val="mn-MN"/>
        </w:rPr>
        <w:t>Ө</w:t>
      </w:r>
      <w:r w:rsidRPr="00D1032A">
        <w:rPr>
          <w:sz w:val="22"/>
          <w:szCs w:val="22"/>
        </w:rPr>
        <w:t xml:space="preserve">ргөдөл, түүнд хавсаргасан баримт бичиг нь </w:t>
      </w:r>
      <w:r w:rsidRPr="00D1032A">
        <w:rPr>
          <w:sz w:val="22"/>
          <w:szCs w:val="22"/>
          <w:lang w:val="mn-MN"/>
        </w:rPr>
        <w:t>хуульд</w:t>
      </w:r>
      <w:r w:rsidRPr="00D1032A">
        <w:rPr>
          <w:sz w:val="22"/>
          <w:szCs w:val="22"/>
        </w:rPr>
        <w:t xml:space="preserve"> заасан шаардлагыг хангаж байгаа</w:t>
      </w:r>
      <w:r w:rsidRPr="00D1032A">
        <w:rPr>
          <w:sz w:val="22"/>
          <w:szCs w:val="22"/>
          <w:lang w:val="mn-MN"/>
        </w:rPr>
        <w:t xml:space="preserve"> бол </w:t>
      </w:r>
      <w:r w:rsidR="00577C43" w:rsidRPr="00D1032A">
        <w:rPr>
          <w:sz w:val="22"/>
          <w:szCs w:val="22"/>
          <w:lang w:val="mn-MN"/>
        </w:rPr>
        <w:t xml:space="preserve"> </w:t>
      </w:r>
      <w:r w:rsidR="00A228A3" w:rsidRPr="00D1032A">
        <w:rPr>
          <w:sz w:val="22"/>
          <w:szCs w:val="22"/>
          <w:lang w:val="mn-MN"/>
        </w:rPr>
        <w:t>аймаг, нийслэлийн Засаг даргад талбайн зургийг хавсарган</w:t>
      </w:r>
      <w:r w:rsidR="004C7615" w:rsidRPr="00D1032A">
        <w:rPr>
          <w:sz w:val="22"/>
          <w:szCs w:val="22"/>
          <w:lang w:val="mn-MN"/>
        </w:rPr>
        <w:t xml:space="preserve"> </w:t>
      </w:r>
      <w:r w:rsidR="00A228A3" w:rsidRPr="00D1032A">
        <w:rPr>
          <w:sz w:val="22"/>
          <w:szCs w:val="22"/>
          <w:lang w:val="mn-MN"/>
        </w:rPr>
        <w:t>бичгээр мэдэгдэнэ</w:t>
      </w:r>
      <w:r w:rsidR="004C7615" w:rsidRPr="00D1032A">
        <w:rPr>
          <w:sz w:val="22"/>
          <w:szCs w:val="22"/>
          <w:lang w:val="mn-MN"/>
        </w:rPr>
        <w:t>.</w:t>
      </w:r>
      <w:r w:rsidRPr="00D1032A">
        <w:rPr>
          <w:sz w:val="22"/>
          <w:szCs w:val="22"/>
          <w:lang w:val="mn-MN"/>
        </w:rPr>
        <w:t xml:space="preserve"> </w:t>
      </w:r>
    </w:p>
    <w:p w:rsidR="009075E7" w:rsidRPr="00D1032A" w:rsidRDefault="009075E7" w:rsidP="00170460">
      <w:pPr>
        <w:jc w:val="both"/>
        <w:rPr>
          <w:b/>
          <w:sz w:val="22"/>
          <w:szCs w:val="22"/>
          <w:lang w:val="mn-MN"/>
        </w:rPr>
      </w:pPr>
    </w:p>
    <w:p w:rsidR="009075E7" w:rsidRPr="00D1032A" w:rsidRDefault="000F4A0E" w:rsidP="00170460">
      <w:pPr>
        <w:jc w:val="both"/>
        <w:rPr>
          <w:sz w:val="22"/>
          <w:szCs w:val="22"/>
          <w:lang w:val="mn-MN"/>
        </w:rPr>
      </w:pPr>
      <w:r w:rsidRPr="00D1032A">
        <w:rPr>
          <w:sz w:val="22"/>
          <w:szCs w:val="22"/>
          <w:lang w:val="mn-MN"/>
        </w:rPr>
        <w:t>3</w:t>
      </w:r>
      <w:r w:rsidR="00154450" w:rsidRPr="00D1032A">
        <w:rPr>
          <w:sz w:val="22"/>
          <w:szCs w:val="22"/>
          <w:lang w:val="mn-MN"/>
        </w:rPr>
        <w:t xml:space="preserve">. </w:t>
      </w:r>
      <w:r w:rsidR="009075E7" w:rsidRPr="00D1032A">
        <w:rPr>
          <w:sz w:val="22"/>
          <w:szCs w:val="22"/>
        </w:rPr>
        <w:t xml:space="preserve">Аймаг, нийслэлийн Засаг дарга </w:t>
      </w:r>
      <w:r w:rsidR="00154450" w:rsidRPr="00D1032A">
        <w:rPr>
          <w:sz w:val="22"/>
          <w:szCs w:val="22"/>
          <w:lang w:val="mn-MN"/>
        </w:rPr>
        <w:t xml:space="preserve"> </w:t>
      </w:r>
      <w:r w:rsidRPr="00D1032A">
        <w:rPr>
          <w:sz w:val="22"/>
          <w:szCs w:val="22"/>
          <w:lang w:val="mn-MN"/>
        </w:rPr>
        <w:t>төрийн захиргааны байгууллаг</w:t>
      </w:r>
      <w:r w:rsidR="003B110D" w:rsidRPr="00D1032A">
        <w:rPr>
          <w:sz w:val="22"/>
          <w:szCs w:val="22"/>
          <w:lang w:val="mn-MN"/>
        </w:rPr>
        <w:t xml:space="preserve">ын </w:t>
      </w:r>
      <w:r w:rsidR="009075E7" w:rsidRPr="00D1032A">
        <w:rPr>
          <w:sz w:val="22"/>
          <w:szCs w:val="22"/>
        </w:rPr>
        <w:t xml:space="preserve"> мэдэгдлийг хүлээн авмагц тухайн талбай байрших сум, дүүргийн иргэдийн Төлөөлөгчдийн Хурлын болон аймаг, нийслэлийн иргэдийн Төлөөлөгчдийн Хурлын Тэргүүлэгчдийн саналыг авч ажлын </w:t>
      </w:r>
      <w:r w:rsidR="00DF6D49" w:rsidRPr="00D1032A">
        <w:rPr>
          <w:sz w:val="22"/>
          <w:szCs w:val="22"/>
          <w:lang w:val="mn-MN"/>
        </w:rPr>
        <w:t>30 хоногийн</w:t>
      </w:r>
      <w:r w:rsidR="009075E7" w:rsidRPr="00D1032A">
        <w:rPr>
          <w:sz w:val="22"/>
          <w:szCs w:val="22"/>
        </w:rPr>
        <w:t xml:space="preserve"> дотор </w:t>
      </w:r>
      <w:r w:rsidR="00DF6D49" w:rsidRPr="00D1032A">
        <w:rPr>
          <w:sz w:val="22"/>
          <w:szCs w:val="22"/>
          <w:lang w:val="mn-MN"/>
        </w:rPr>
        <w:t>хариу өгөх бөгөөд энэ хугацаанд хариу өгөөгүй бол тухайн саналыг зөвшөөрсөн гэж үзнэ</w:t>
      </w:r>
      <w:r w:rsidR="003B110D" w:rsidRPr="00D1032A">
        <w:rPr>
          <w:sz w:val="22"/>
          <w:szCs w:val="22"/>
          <w:lang w:val="mn-MN"/>
        </w:rPr>
        <w:t xml:space="preserve">. </w:t>
      </w:r>
      <w:r w:rsidR="009075E7" w:rsidRPr="00D1032A">
        <w:rPr>
          <w:sz w:val="22"/>
          <w:szCs w:val="22"/>
        </w:rPr>
        <w:t xml:space="preserve"> </w:t>
      </w:r>
    </w:p>
    <w:p w:rsidR="000F4A0E" w:rsidRPr="00D1032A" w:rsidRDefault="000F4A0E" w:rsidP="00170460">
      <w:pPr>
        <w:jc w:val="both"/>
        <w:rPr>
          <w:sz w:val="22"/>
          <w:szCs w:val="22"/>
          <w:lang w:val="mn-MN"/>
        </w:rPr>
      </w:pPr>
    </w:p>
    <w:p w:rsidR="000F4A0E" w:rsidRPr="00D1032A" w:rsidRDefault="000F4A0E" w:rsidP="00170460">
      <w:pPr>
        <w:jc w:val="both"/>
        <w:rPr>
          <w:sz w:val="22"/>
          <w:szCs w:val="22"/>
          <w:lang w:val="mn-MN"/>
        </w:rPr>
      </w:pPr>
      <w:r w:rsidRPr="00D1032A">
        <w:rPr>
          <w:sz w:val="22"/>
          <w:szCs w:val="22"/>
          <w:lang w:val="mn-MN"/>
        </w:rPr>
        <w:t xml:space="preserve">4. Аймаг, нийслэлийн Засаг дарга саналыг дэмжсэн хариу өгсөн бол төрийн захиргааны байгууллага тухайн талбайд хайгуулын тусгай зөвшөөрөл олгох шийдвэр гаргаж, тусгай зөвшөөрлийн эхний жилийн төлбөрийг </w:t>
      </w:r>
      <w:r w:rsidR="00414B3B" w:rsidRPr="00D1032A">
        <w:rPr>
          <w:sz w:val="22"/>
          <w:szCs w:val="22"/>
          <w:lang w:val="mn-MN"/>
        </w:rPr>
        <w:t xml:space="preserve">төлөх тухай өргөдөл гаргасан этгээдэд мэдэгдэнэ. </w:t>
      </w:r>
    </w:p>
    <w:p w:rsidR="003B110D" w:rsidRPr="00D1032A" w:rsidRDefault="003B110D" w:rsidP="00170460">
      <w:pPr>
        <w:jc w:val="both"/>
        <w:rPr>
          <w:sz w:val="22"/>
          <w:szCs w:val="22"/>
          <w:lang w:val="mn-MN"/>
        </w:rPr>
      </w:pPr>
    </w:p>
    <w:p w:rsidR="003B110D" w:rsidRPr="00D1032A" w:rsidRDefault="00E14366" w:rsidP="00170460">
      <w:pPr>
        <w:jc w:val="both"/>
        <w:rPr>
          <w:sz w:val="22"/>
          <w:szCs w:val="22"/>
          <w:lang w:val="mn-MN"/>
        </w:rPr>
      </w:pPr>
      <w:r w:rsidRPr="00D1032A">
        <w:rPr>
          <w:sz w:val="22"/>
          <w:szCs w:val="22"/>
          <w:lang w:val="mn-MN"/>
        </w:rPr>
        <w:lastRenderedPageBreak/>
        <w:t>5</w:t>
      </w:r>
      <w:r w:rsidR="003B110D" w:rsidRPr="00D1032A">
        <w:rPr>
          <w:sz w:val="22"/>
          <w:szCs w:val="22"/>
          <w:lang w:val="mn-MN"/>
        </w:rPr>
        <w:t xml:space="preserve">. Энэхүү </w:t>
      </w:r>
      <w:r w:rsidR="003B110D" w:rsidRPr="00D1032A">
        <w:rPr>
          <w:sz w:val="22"/>
          <w:szCs w:val="22"/>
        </w:rPr>
        <w:t>мэдэгдлийг хүлээн авснаас хойш ажлын 10 өдөрт багтаан тусгай зөвшөөрлийн эхний жилийн төлбөрийг</w:t>
      </w:r>
      <w:r w:rsidR="009758B0" w:rsidRPr="00D1032A">
        <w:rPr>
          <w:sz w:val="22"/>
          <w:szCs w:val="22"/>
          <w:lang w:val="mn-MN"/>
        </w:rPr>
        <w:t>,</w:t>
      </w:r>
      <w:r w:rsidR="003B110D" w:rsidRPr="00D1032A">
        <w:rPr>
          <w:sz w:val="22"/>
          <w:szCs w:val="22"/>
        </w:rPr>
        <w:t xml:space="preserve"> </w:t>
      </w:r>
      <w:r w:rsidR="009758B0" w:rsidRPr="00D1032A">
        <w:rPr>
          <w:sz w:val="22"/>
          <w:szCs w:val="22"/>
          <w:lang w:val="mn-MN"/>
        </w:rPr>
        <w:t xml:space="preserve">хайгуулын тусгай зөвшөөрлийн </w:t>
      </w:r>
      <w:r w:rsidR="007D79C1" w:rsidRPr="00D1032A">
        <w:rPr>
          <w:sz w:val="22"/>
          <w:szCs w:val="22"/>
          <w:lang w:val="mn-MN"/>
        </w:rPr>
        <w:t xml:space="preserve">эрх олгох үйлчилгээний хөлс болох 3 сая төгрөгийн хамт </w:t>
      </w:r>
      <w:r w:rsidR="003B110D" w:rsidRPr="00D1032A">
        <w:rPr>
          <w:sz w:val="22"/>
          <w:szCs w:val="22"/>
        </w:rPr>
        <w:t>төлнө</w:t>
      </w:r>
      <w:r w:rsidR="003B110D" w:rsidRPr="00D1032A">
        <w:rPr>
          <w:sz w:val="22"/>
          <w:szCs w:val="22"/>
          <w:lang w:val="mn-MN"/>
        </w:rPr>
        <w:t xml:space="preserve">. </w:t>
      </w:r>
    </w:p>
    <w:p w:rsidR="00E14366" w:rsidRPr="00D1032A" w:rsidRDefault="00E14366" w:rsidP="00170460">
      <w:pPr>
        <w:jc w:val="both"/>
        <w:rPr>
          <w:sz w:val="22"/>
          <w:szCs w:val="22"/>
          <w:lang w:val="mn-MN"/>
        </w:rPr>
      </w:pPr>
    </w:p>
    <w:p w:rsidR="003B110D" w:rsidRPr="00D1032A" w:rsidRDefault="00E14366" w:rsidP="00170460">
      <w:pPr>
        <w:jc w:val="both"/>
        <w:rPr>
          <w:sz w:val="22"/>
          <w:szCs w:val="22"/>
          <w:lang w:val="mn-MN"/>
        </w:rPr>
      </w:pPr>
      <w:r w:rsidRPr="00D1032A">
        <w:rPr>
          <w:sz w:val="22"/>
          <w:szCs w:val="22"/>
          <w:lang w:val="mn-MN"/>
        </w:rPr>
        <w:t>6</w:t>
      </w:r>
      <w:r w:rsidR="003B110D" w:rsidRPr="00D1032A">
        <w:rPr>
          <w:sz w:val="22"/>
          <w:szCs w:val="22"/>
          <w:lang w:val="mn-MN"/>
        </w:rPr>
        <w:t xml:space="preserve">. Тусгай зөвшөөрлийн </w:t>
      </w:r>
      <w:r w:rsidR="003B110D" w:rsidRPr="00D1032A">
        <w:rPr>
          <w:sz w:val="22"/>
          <w:szCs w:val="22"/>
        </w:rPr>
        <w:t>эхний жилийн төлбөр</w:t>
      </w:r>
      <w:r w:rsidR="00C95156" w:rsidRPr="00D1032A">
        <w:rPr>
          <w:sz w:val="22"/>
          <w:szCs w:val="22"/>
          <w:lang w:val="mn-MN"/>
        </w:rPr>
        <w:t xml:space="preserve"> болон эрх олгох үйлчилгээний хөлс</w:t>
      </w:r>
      <w:r w:rsidR="003B110D" w:rsidRPr="00D1032A">
        <w:rPr>
          <w:sz w:val="22"/>
          <w:szCs w:val="22"/>
        </w:rPr>
        <w:t xml:space="preserve">ийг төлсөн бол </w:t>
      </w:r>
      <w:r w:rsidRPr="00D1032A">
        <w:rPr>
          <w:sz w:val="22"/>
          <w:szCs w:val="22"/>
          <w:lang w:val="mn-MN"/>
        </w:rPr>
        <w:t>төрийн захиргааны байгуул</w:t>
      </w:r>
      <w:r w:rsidR="00FC100D" w:rsidRPr="00D1032A">
        <w:rPr>
          <w:sz w:val="22"/>
          <w:szCs w:val="22"/>
          <w:lang w:val="mn-MN"/>
        </w:rPr>
        <w:t>л</w:t>
      </w:r>
      <w:r w:rsidRPr="00D1032A">
        <w:rPr>
          <w:sz w:val="22"/>
          <w:szCs w:val="22"/>
          <w:lang w:val="mn-MN"/>
        </w:rPr>
        <w:t>ага</w:t>
      </w:r>
      <w:r w:rsidR="003B110D" w:rsidRPr="00D1032A">
        <w:rPr>
          <w:sz w:val="22"/>
          <w:szCs w:val="22"/>
        </w:rPr>
        <w:t xml:space="preserve"> ажлын </w:t>
      </w:r>
      <w:r w:rsidRPr="00D1032A">
        <w:rPr>
          <w:sz w:val="22"/>
          <w:szCs w:val="22"/>
          <w:lang w:val="mn-MN"/>
        </w:rPr>
        <w:t>г</w:t>
      </w:r>
      <w:r w:rsidR="00A348A1" w:rsidRPr="00D1032A">
        <w:rPr>
          <w:sz w:val="22"/>
          <w:szCs w:val="22"/>
          <w:lang w:val="mn-MN"/>
        </w:rPr>
        <w:t>у</w:t>
      </w:r>
      <w:r w:rsidRPr="00D1032A">
        <w:rPr>
          <w:sz w:val="22"/>
          <w:szCs w:val="22"/>
          <w:lang w:val="mn-MN"/>
        </w:rPr>
        <w:t>рван</w:t>
      </w:r>
      <w:r w:rsidR="003B110D" w:rsidRPr="00D1032A">
        <w:rPr>
          <w:sz w:val="22"/>
          <w:szCs w:val="22"/>
        </w:rPr>
        <w:t xml:space="preserve"> өдөрт багтаан хайгуулын тусгай зөвшөөрлийг </w:t>
      </w:r>
      <w:r w:rsidR="003B110D" w:rsidRPr="00D1032A">
        <w:rPr>
          <w:b/>
          <w:sz w:val="22"/>
          <w:szCs w:val="22"/>
        </w:rPr>
        <w:t>гурван жилийн хугацаагаар олгоно.</w:t>
      </w:r>
    </w:p>
    <w:p w:rsidR="003B110D" w:rsidRPr="00D1032A" w:rsidRDefault="003B110D" w:rsidP="00170460">
      <w:pPr>
        <w:jc w:val="both"/>
        <w:rPr>
          <w:b/>
          <w:sz w:val="22"/>
          <w:szCs w:val="22"/>
          <w:lang w:val="mn-MN"/>
        </w:rPr>
      </w:pPr>
    </w:p>
    <w:p w:rsidR="00A64EEE" w:rsidRPr="00D1032A" w:rsidRDefault="00E14366" w:rsidP="00A64EEE">
      <w:pPr>
        <w:jc w:val="both"/>
        <w:rPr>
          <w:bCs/>
          <w:i/>
          <w:sz w:val="22"/>
          <w:szCs w:val="22"/>
          <w:u w:val="single"/>
          <w:lang w:val="mn-MN"/>
        </w:rPr>
      </w:pPr>
      <w:r w:rsidRPr="00D1032A">
        <w:rPr>
          <w:sz w:val="22"/>
          <w:szCs w:val="22"/>
          <w:lang w:val="mn-MN"/>
        </w:rPr>
        <w:t>Х</w:t>
      </w:r>
      <w:r w:rsidR="00A64EEE" w:rsidRPr="00D1032A">
        <w:rPr>
          <w:sz w:val="22"/>
          <w:szCs w:val="22"/>
          <w:lang w:val="mn-MN"/>
        </w:rPr>
        <w:t xml:space="preserve">айгуулын тусгай зөвшөөрөл эзэмшигч нь </w:t>
      </w:r>
      <w:r w:rsidR="00B55B6F" w:rsidRPr="00D1032A">
        <w:rPr>
          <w:bCs/>
          <w:sz w:val="22"/>
          <w:szCs w:val="22"/>
          <w:lang w:val="mn-MN"/>
        </w:rPr>
        <w:t>Ашигт малтмалын тухай хууль</w:t>
      </w:r>
      <w:r w:rsidR="00A64EEE" w:rsidRPr="00D1032A">
        <w:rPr>
          <w:bCs/>
          <w:sz w:val="22"/>
          <w:szCs w:val="22"/>
          <w:lang w:val="mn-MN"/>
        </w:rPr>
        <w:t xml:space="preserve"> болон бусад </w:t>
      </w:r>
      <w:r w:rsidR="00A64EEE" w:rsidRPr="00D1032A">
        <w:rPr>
          <w:b/>
          <w:bCs/>
          <w:sz w:val="22"/>
          <w:szCs w:val="22"/>
          <w:lang w:val="mn-MN"/>
        </w:rPr>
        <w:t>хууль тогтоомжийг үйл ажиллагаандаа мөрдлөг</w:t>
      </w:r>
      <w:r w:rsidRPr="00D1032A">
        <w:rPr>
          <w:b/>
          <w:bCs/>
          <w:sz w:val="22"/>
          <w:szCs w:val="22"/>
          <w:lang w:val="mn-MN"/>
        </w:rPr>
        <w:t>ө</w:t>
      </w:r>
      <w:r w:rsidR="00A64EEE" w:rsidRPr="00D1032A">
        <w:rPr>
          <w:b/>
          <w:bCs/>
          <w:sz w:val="22"/>
          <w:szCs w:val="22"/>
          <w:lang w:val="mn-MN"/>
        </w:rPr>
        <w:t xml:space="preserve"> болгон ажиллана.</w:t>
      </w:r>
      <w:r w:rsidR="00A64EEE" w:rsidRPr="00D1032A">
        <w:rPr>
          <w:bCs/>
          <w:sz w:val="22"/>
          <w:szCs w:val="22"/>
          <w:lang w:val="mn-MN"/>
        </w:rPr>
        <w:t xml:space="preserve"> </w:t>
      </w:r>
    </w:p>
    <w:p w:rsidR="00A64EEE" w:rsidRPr="00D1032A" w:rsidRDefault="00A64EEE" w:rsidP="00A64EEE">
      <w:pPr>
        <w:jc w:val="both"/>
        <w:rPr>
          <w:bCs/>
          <w:i/>
          <w:sz w:val="22"/>
          <w:szCs w:val="22"/>
          <w:u w:val="single"/>
          <w:lang w:val="mn-MN"/>
        </w:rPr>
      </w:pPr>
    </w:p>
    <w:p w:rsidR="00A64EEE" w:rsidRPr="00D1032A" w:rsidRDefault="00E14366" w:rsidP="00A64EEE">
      <w:pPr>
        <w:jc w:val="both"/>
        <w:rPr>
          <w:sz w:val="22"/>
          <w:szCs w:val="22"/>
          <w:lang w:val="mn-MN"/>
        </w:rPr>
      </w:pPr>
      <w:r w:rsidRPr="00D1032A">
        <w:rPr>
          <w:sz w:val="22"/>
          <w:szCs w:val="22"/>
          <w:lang w:val="mn-MN"/>
        </w:rPr>
        <w:t>Х</w:t>
      </w:r>
      <w:r w:rsidR="00A64EEE" w:rsidRPr="00D1032A">
        <w:rPr>
          <w:sz w:val="22"/>
          <w:szCs w:val="22"/>
        </w:rPr>
        <w:t xml:space="preserve">айгуулын тусгай зөвшөөрлийн </w:t>
      </w:r>
      <w:r w:rsidR="00A64EEE" w:rsidRPr="00D1032A">
        <w:rPr>
          <w:b/>
          <w:sz w:val="22"/>
          <w:szCs w:val="22"/>
        </w:rPr>
        <w:t>хугацаа дуусахаас нэг сарын өмнө</w:t>
      </w:r>
      <w:r w:rsidR="00A64EEE" w:rsidRPr="00D1032A">
        <w:rPr>
          <w:sz w:val="22"/>
          <w:szCs w:val="22"/>
        </w:rPr>
        <w:t xml:space="preserve"> түүнийг эзэмшигч нь хугацааг сунгуулах тухай өргөдлийг</w:t>
      </w:r>
      <w:r w:rsidR="00A64EEE" w:rsidRPr="00D1032A">
        <w:rPr>
          <w:sz w:val="22"/>
          <w:szCs w:val="22"/>
          <w:lang w:val="mn-MN"/>
        </w:rPr>
        <w:t xml:space="preserve"> </w:t>
      </w:r>
      <w:r w:rsidR="00A64EEE" w:rsidRPr="00D1032A">
        <w:rPr>
          <w:sz w:val="22"/>
          <w:szCs w:val="22"/>
        </w:rPr>
        <w:t xml:space="preserve"> (</w:t>
      </w:r>
      <w:r w:rsidR="00A64EEE" w:rsidRPr="00D1032A">
        <w:rPr>
          <w:sz w:val="22"/>
          <w:szCs w:val="22"/>
          <w:lang w:val="mn-MN"/>
        </w:rPr>
        <w:t xml:space="preserve">Маягт </w:t>
      </w:r>
      <w:r w:rsidR="00933E1F" w:rsidRPr="00D1032A">
        <w:rPr>
          <w:sz w:val="22"/>
          <w:szCs w:val="22"/>
          <w:lang w:val="mn-MN"/>
        </w:rPr>
        <w:t>К</w:t>
      </w:r>
      <w:r w:rsidR="00A64EEE" w:rsidRPr="00D1032A">
        <w:rPr>
          <w:sz w:val="22"/>
          <w:szCs w:val="22"/>
          <w:lang w:val="mn-MN"/>
        </w:rPr>
        <w:t>-</w:t>
      </w:r>
      <w:r w:rsidR="00933E1F" w:rsidRPr="00D1032A">
        <w:rPr>
          <w:sz w:val="22"/>
          <w:szCs w:val="22"/>
          <w:lang w:val="mn-MN"/>
        </w:rPr>
        <w:t>11</w:t>
      </w:r>
      <w:r w:rsidR="00A64EEE" w:rsidRPr="00D1032A">
        <w:rPr>
          <w:sz w:val="22"/>
          <w:szCs w:val="22"/>
        </w:rPr>
        <w:t xml:space="preserve">) </w:t>
      </w:r>
      <w:r w:rsidR="00933E1F" w:rsidRPr="00D1032A">
        <w:rPr>
          <w:b/>
          <w:sz w:val="22"/>
          <w:szCs w:val="22"/>
          <w:lang w:val="mn-MN"/>
        </w:rPr>
        <w:t>т</w:t>
      </w:r>
      <w:r w:rsidR="00A348A1" w:rsidRPr="00D1032A">
        <w:rPr>
          <w:b/>
          <w:sz w:val="22"/>
          <w:szCs w:val="22"/>
          <w:lang w:val="mn-MN"/>
        </w:rPr>
        <w:t>ө</w:t>
      </w:r>
      <w:r w:rsidR="00933E1F" w:rsidRPr="00D1032A">
        <w:rPr>
          <w:b/>
          <w:sz w:val="22"/>
          <w:szCs w:val="22"/>
          <w:lang w:val="mn-MN"/>
        </w:rPr>
        <w:t>рийн захиргааны байгууллагад</w:t>
      </w:r>
      <w:r w:rsidR="00A64EEE" w:rsidRPr="00D1032A">
        <w:rPr>
          <w:b/>
          <w:sz w:val="22"/>
          <w:szCs w:val="22"/>
        </w:rPr>
        <w:t xml:space="preserve"> гаргаж</w:t>
      </w:r>
      <w:r w:rsidR="00A64EEE" w:rsidRPr="00D1032A">
        <w:rPr>
          <w:sz w:val="22"/>
          <w:szCs w:val="22"/>
          <w:lang w:val="mn-MN"/>
        </w:rPr>
        <w:t xml:space="preserve"> түүнд </w:t>
      </w:r>
      <w:r w:rsidR="00933E1F" w:rsidRPr="00D1032A">
        <w:rPr>
          <w:sz w:val="22"/>
          <w:szCs w:val="22"/>
          <w:lang w:val="mn-MN"/>
        </w:rPr>
        <w:t>АМТХ-ийн 22</w:t>
      </w:r>
      <w:r w:rsidR="00A64EEE" w:rsidRPr="00D1032A">
        <w:rPr>
          <w:sz w:val="22"/>
          <w:szCs w:val="22"/>
          <w:lang w:val="mn-MN"/>
        </w:rPr>
        <w:t xml:space="preserve">.1-д заасан баримт бичгийг хавсаргана. </w:t>
      </w:r>
    </w:p>
    <w:p w:rsidR="00A64EEE" w:rsidRPr="00D1032A" w:rsidRDefault="00A64EEE" w:rsidP="00A64EEE">
      <w:pPr>
        <w:jc w:val="both"/>
        <w:rPr>
          <w:sz w:val="22"/>
          <w:szCs w:val="22"/>
          <w:lang w:val="mn-MN"/>
        </w:rPr>
      </w:pPr>
    </w:p>
    <w:p w:rsidR="000659F9" w:rsidRPr="00D1032A" w:rsidRDefault="00933E1F" w:rsidP="000659F9">
      <w:pPr>
        <w:jc w:val="both"/>
        <w:rPr>
          <w:bCs/>
          <w:i/>
          <w:sz w:val="22"/>
          <w:szCs w:val="22"/>
          <w:u w:val="single"/>
          <w:lang w:val="mn-MN"/>
        </w:rPr>
      </w:pPr>
      <w:r w:rsidRPr="00D1032A">
        <w:rPr>
          <w:sz w:val="22"/>
          <w:szCs w:val="22"/>
          <w:lang w:val="mn-MN"/>
        </w:rPr>
        <w:t>АМТ</w:t>
      </w:r>
      <w:r w:rsidR="00A64EEE" w:rsidRPr="00D1032A">
        <w:rPr>
          <w:sz w:val="22"/>
          <w:szCs w:val="22"/>
          <w:lang w:val="mn-MN"/>
        </w:rPr>
        <w:t>Х-</w:t>
      </w:r>
      <w:r w:rsidR="00A64EEE" w:rsidRPr="00D1032A">
        <w:rPr>
          <w:sz w:val="22"/>
          <w:szCs w:val="22"/>
        </w:rPr>
        <w:t xml:space="preserve">д заасан нөхцөл, шаардлагыг хангасан тохиолдолд хайгуулын тусгай зөвшөөрлийн хугацааг </w:t>
      </w:r>
      <w:r w:rsidRPr="00D1032A">
        <w:rPr>
          <w:b/>
          <w:sz w:val="22"/>
          <w:szCs w:val="22"/>
          <w:lang w:val="mn-MN"/>
        </w:rPr>
        <w:t>гурван</w:t>
      </w:r>
      <w:r w:rsidR="00A64EEE" w:rsidRPr="00D1032A">
        <w:rPr>
          <w:b/>
          <w:sz w:val="22"/>
          <w:szCs w:val="22"/>
        </w:rPr>
        <w:t xml:space="preserve"> жилийн хугацаагаар </w:t>
      </w:r>
      <w:r w:rsidRPr="00D1032A">
        <w:rPr>
          <w:b/>
          <w:sz w:val="22"/>
          <w:szCs w:val="22"/>
          <w:lang w:val="mn-MN"/>
        </w:rPr>
        <w:t>г</w:t>
      </w:r>
      <w:r w:rsidR="00FA049E" w:rsidRPr="00D1032A">
        <w:rPr>
          <w:b/>
          <w:sz w:val="22"/>
          <w:szCs w:val="22"/>
          <w:lang w:val="mn-MN"/>
        </w:rPr>
        <w:t>у</w:t>
      </w:r>
      <w:r w:rsidRPr="00D1032A">
        <w:rPr>
          <w:b/>
          <w:sz w:val="22"/>
          <w:szCs w:val="22"/>
          <w:lang w:val="mn-MN"/>
        </w:rPr>
        <w:t>рван</w:t>
      </w:r>
      <w:r w:rsidR="00A64EEE" w:rsidRPr="00D1032A">
        <w:rPr>
          <w:b/>
          <w:sz w:val="22"/>
          <w:szCs w:val="22"/>
        </w:rPr>
        <w:t xml:space="preserve"> удаа сунг</w:t>
      </w:r>
      <w:r w:rsidR="00A64EEE" w:rsidRPr="00D1032A">
        <w:rPr>
          <w:b/>
          <w:sz w:val="22"/>
          <w:szCs w:val="22"/>
          <w:lang w:val="mn-MN"/>
        </w:rPr>
        <w:t>ана</w:t>
      </w:r>
      <w:r w:rsidR="00A64EEE" w:rsidRPr="00D1032A">
        <w:rPr>
          <w:sz w:val="22"/>
          <w:szCs w:val="22"/>
          <w:lang w:val="mn-MN"/>
        </w:rPr>
        <w:t>.</w:t>
      </w:r>
      <w:r w:rsidR="00A64EEE" w:rsidRPr="00D1032A">
        <w:rPr>
          <w:bCs/>
          <w:i/>
          <w:sz w:val="22"/>
          <w:szCs w:val="22"/>
          <w:u w:val="single"/>
        </w:rPr>
        <w:t xml:space="preserve"> </w:t>
      </w:r>
    </w:p>
    <w:p w:rsidR="000659F9" w:rsidRPr="00D1032A" w:rsidRDefault="000659F9" w:rsidP="000659F9">
      <w:pPr>
        <w:jc w:val="both"/>
        <w:rPr>
          <w:bCs/>
          <w:i/>
          <w:sz w:val="22"/>
          <w:szCs w:val="22"/>
          <w:u w:val="single"/>
          <w:lang w:val="mn-MN"/>
        </w:rPr>
      </w:pPr>
    </w:p>
    <w:p w:rsidR="009758B0" w:rsidRPr="009C7E8A" w:rsidRDefault="001D0E2B" w:rsidP="001D0E2B">
      <w:pPr>
        <w:jc w:val="center"/>
        <w:rPr>
          <w:b/>
          <w:bCs/>
          <w:color w:val="17365D" w:themeColor="text2" w:themeShade="BF"/>
          <w:sz w:val="22"/>
          <w:szCs w:val="22"/>
          <w:lang w:val="mn-MN"/>
        </w:rPr>
      </w:pPr>
      <w:r>
        <w:rPr>
          <w:b/>
          <w:bCs/>
          <w:color w:val="17365D" w:themeColor="text2" w:themeShade="BF"/>
          <w:sz w:val="22"/>
          <w:szCs w:val="22"/>
          <w:lang w:val="mn-MN"/>
        </w:rPr>
        <w:t>НЭР ТОМЪЁО</w:t>
      </w:r>
      <w:r w:rsidR="009C7E8A">
        <w:rPr>
          <w:b/>
          <w:bCs/>
          <w:color w:val="17365D" w:themeColor="text2" w:themeShade="BF"/>
          <w:sz w:val="22"/>
          <w:szCs w:val="22"/>
          <w:lang w:val="mn-MN"/>
        </w:rPr>
        <w:t>:</w:t>
      </w:r>
    </w:p>
    <w:p w:rsidR="00BD610D" w:rsidRPr="00D1032A" w:rsidRDefault="00BD610D" w:rsidP="009758B0">
      <w:pPr>
        <w:jc w:val="both"/>
        <w:rPr>
          <w:sz w:val="20"/>
          <w:szCs w:val="20"/>
          <w:lang w:val="mn-MN"/>
        </w:rPr>
      </w:pPr>
      <w:r w:rsidRPr="00D1032A">
        <w:rPr>
          <w:b/>
          <w:bCs/>
          <w:i/>
          <w:sz w:val="20"/>
          <w:szCs w:val="20"/>
          <w:u w:val="single"/>
          <w:lang w:val="mn-MN"/>
        </w:rPr>
        <w:t>Цахим систем</w:t>
      </w:r>
      <w:r w:rsidRPr="00D1032A">
        <w:rPr>
          <w:bCs/>
          <w:sz w:val="20"/>
          <w:szCs w:val="20"/>
          <w:lang w:val="mn-MN"/>
        </w:rPr>
        <w:t xml:space="preserve"> гэж </w:t>
      </w:r>
      <w:r w:rsidRPr="00D1032A">
        <w:rPr>
          <w:sz w:val="20"/>
          <w:szCs w:val="20"/>
          <w:lang w:val="mn-MN"/>
        </w:rPr>
        <w:t>хайгуулын тусгай зөвшөөрөл хүс</w:t>
      </w:r>
      <w:r w:rsidR="001F5104">
        <w:rPr>
          <w:sz w:val="20"/>
          <w:szCs w:val="20"/>
          <w:lang w:val="mn-MN"/>
        </w:rPr>
        <w:t>сэн</w:t>
      </w:r>
      <w:r w:rsidRPr="00D1032A">
        <w:rPr>
          <w:sz w:val="20"/>
          <w:szCs w:val="20"/>
          <w:lang w:val="mn-MN"/>
        </w:rPr>
        <w:t xml:space="preserve"> өргөдөл гаргах дугаарыг цахимаар олгох систем</w:t>
      </w:r>
      <w:r w:rsidR="00D1032A">
        <w:rPr>
          <w:sz w:val="20"/>
          <w:szCs w:val="20"/>
          <w:lang w:val="mn-MN"/>
        </w:rPr>
        <w:t xml:space="preserve"> /</w:t>
      </w:r>
      <w:hyperlink r:id="rId7" w:history="1">
        <w:r w:rsidR="00D1032A" w:rsidRPr="00D1032A">
          <w:rPr>
            <w:rStyle w:val="Hyperlink"/>
            <w:sz w:val="20"/>
            <w:szCs w:val="20"/>
            <w:lang w:val="mn-MN"/>
          </w:rPr>
          <w:t>www.login.mram.gov.mn</w:t>
        </w:r>
      </w:hyperlink>
      <w:r w:rsidR="00D1032A">
        <w:rPr>
          <w:sz w:val="20"/>
          <w:szCs w:val="20"/>
          <w:lang w:val="mn-MN"/>
        </w:rPr>
        <w:t>/</w:t>
      </w:r>
      <w:r w:rsidR="00D1032A" w:rsidRPr="00D1032A">
        <w:rPr>
          <w:sz w:val="20"/>
          <w:szCs w:val="20"/>
          <w:lang w:val="mn-MN"/>
        </w:rPr>
        <w:t>.</w:t>
      </w:r>
    </w:p>
    <w:p w:rsidR="000C3B99" w:rsidRPr="00D1032A" w:rsidRDefault="00D1032A" w:rsidP="009758B0">
      <w:pPr>
        <w:jc w:val="both"/>
        <w:rPr>
          <w:bCs/>
          <w:sz w:val="20"/>
          <w:szCs w:val="20"/>
        </w:rPr>
      </w:pPr>
      <w:r w:rsidRPr="00D1032A">
        <w:rPr>
          <w:b/>
          <w:i/>
          <w:sz w:val="20"/>
          <w:szCs w:val="20"/>
          <w:u w:val="single"/>
          <w:lang w:val="mn-MN"/>
        </w:rPr>
        <w:t>Өргөдлийн дугаар</w:t>
      </w:r>
      <w:r w:rsidRPr="00D1032A">
        <w:rPr>
          <w:sz w:val="20"/>
          <w:szCs w:val="20"/>
        </w:rPr>
        <w:t xml:space="preserve"> </w:t>
      </w:r>
      <w:r w:rsidRPr="00D1032A">
        <w:rPr>
          <w:sz w:val="20"/>
          <w:szCs w:val="20"/>
          <w:lang w:val="mn-MN"/>
        </w:rPr>
        <w:t xml:space="preserve">гэж </w:t>
      </w:r>
      <w:r w:rsidR="000C3B99" w:rsidRPr="00D1032A">
        <w:rPr>
          <w:sz w:val="20"/>
          <w:szCs w:val="20"/>
          <w:lang w:val="mn-MN"/>
        </w:rPr>
        <w:t>цахим</w:t>
      </w:r>
      <w:r>
        <w:rPr>
          <w:sz w:val="20"/>
          <w:szCs w:val="20"/>
          <w:lang w:val="mn-MN"/>
        </w:rPr>
        <w:t xml:space="preserve"> системд </w:t>
      </w:r>
      <w:r w:rsidR="001D0E2B">
        <w:rPr>
          <w:sz w:val="20"/>
          <w:szCs w:val="20"/>
          <w:lang w:val="mn-MN"/>
        </w:rPr>
        <w:t>нэвтрэн</w:t>
      </w:r>
      <w:r>
        <w:rPr>
          <w:sz w:val="20"/>
          <w:szCs w:val="20"/>
          <w:lang w:val="mn-MN"/>
        </w:rPr>
        <w:t xml:space="preserve"> </w:t>
      </w:r>
      <w:r w:rsidR="00096FBE">
        <w:rPr>
          <w:sz w:val="20"/>
          <w:szCs w:val="20"/>
          <w:lang w:val="mn-MN"/>
        </w:rPr>
        <w:t>аж ахуйн нэгж</w:t>
      </w:r>
      <w:r w:rsidR="000C3B99" w:rsidRPr="00D1032A">
        <w:rPr>
          <w:sz w:val="20"/>
          <w:szCs w:val="20"/>
          <w:lang w:val="mn-MN"/>
        </w:rPr>
        <w:t xml:space="preserve">ийн болон талбайн мэдээллийг </w:t>
      </w:r>
      <w:r w:rsidR="001D0E2B">
        <w:rPr>
          <w:sz w:val="20"/>
          <w:szCs w:val="20"/>
          <w:lang w:val="mn-MN"/>
        </w:rPr>
        <w:t xml:space="preserve">үнэн зөв, алдаагүй </w:t>
      </w:r>
      <w:r w:rsidR="000C3B99" w:rsidRPr="00D1032A">
        <w:rPr>
          <w:sz w:val="20"/>
          <w:szCs w:val="20"/>
          <w:lang w:val="mn-MN"/>
        </w:rPr>
        <w:t>оруул</w:t>
      </w:r>
      <w:r w:rsidRPr="00D1032A">
        <w:rPr>
          <w:sz w:val="20"/>
          <w:szCs w:val="20"/>
          <w:lang w:val="mn-MN"/>
        </w:rPr>
        <w:t>ж авс</w:t>
      </w:r>
      <w:r w:rsidR="000C3B99" w:rsidRPr="00D1032A">
        <w:rPr>
          <w:sz w:val="20"/>
          <w:szCs w:val="20"/>
          <w:lang w:val="mn-MN"/>
        </w:rPr>
        <w:t>ан өргөдөл гаргах дугаар</w:t>
      </w:r>
      <w:r w:rsidR="001D0E2B">
        <w:rPr>
          <w:sz w:val="20"/>
          <w:szCs w:val="20"/>
          <w:lang w:val="mn-MN"/>
        </w:rPr>
        <w:t xml:space="preserve">. </w:t>
      </w:r>
      <w:r w:rsidR="000C3B99" w:rsidRPr="00D1032A">
        <w:rPr>
          <w:sz w:val="20"/>
          <w:szCs w:val="20"/>
          <w:lang w:val="mn-MN"/>
        </w:rPr>
        <w:t xml:space="preserve"> </w:t>
      </w:r>
    </w:p>
    <w:p w:rsidR="001D0E2B" w:rsidRPr="00D1032A" w:rsidRDefault="001D0E2B" w:rsidP="001D0E2B">
      <w:pPr>
        <w:jc w:val="both"/>
        <w:rPr>
          <w:bCs/>
          <w:sz w:val="20"/>
          <w:szCs w:val="20"/>
          <w:lang w:val="mn-MN"/>
        </w:rPr>
      </w:pPr>
      <w:r w:rsidRPr="00D1032A">
        <w:rPr>
          <w:b/>
          <w:bCs/>
          <w:i/>
          <w:sz w:val="20"/>
          <w:szCs w:val="20"/>
          <w:u w:val="single"/>
        </w:rPr>
        <w:t>VPN</w:t>
      </w:r>
      <w:r w:rsidRPr="00D1032A">
        <w:rPr>
          <w:b/>
          <w:bCs/>
          <w:i/>
          <w:sz w:val="20"/>
          <w:szCs w:val="20"/>
          <w:u w:val="single"/>
          <w:lang w:val="mn-MN"/>
        </w:rPr>
        <w:t xml:space="preserve">, </w:t>
      </w:r>
      <w:r w:rsidRPr="00D1032A">
        <w:rPr>
          <w:b/>
          <w:bCs/>
          <w:i/>
          <w:sz w:val="20"/>
          <w:szCs w:val="20"/>
          <w:u w:val="single"/>
        </w:rPr>
        <w:t>Virtual Private Network</w:t>
      </w:r>
      <w:r w:rsidRPr="00D1032A">
        <w:rPr>
          <w:b/>
          <w:bCs/>
          <w:sz w:val="20"/>
          <w:szCs w:val="20"/>
        </w:rPr>
        <w:t xml:space="preserve"> </w:t>
      </w:r>
      <w:r w:rsidRPr="00D1032A">
        <w:rPr>
          <w:bCs/>
          <w:sz w:val="20"/>
          <w:szCs w:val="20"/>
          <w:lang w:val="mn-MN"/>
        </w:rPr>
        <w:t>гэж</w:t>
      </w:r>
      <w:r w:rsidRPr="00D1032A">
        <w:rPr>
          <w:b/>
          <w:bCs/>
          <w:sz w:val="20"/>
          <w:szCs w:val="20"/>
          <w:lang w:val="mn-MN"/>
        </w:rPr>
        <w:t xml:space="preserve"> </w:t>
      </w:r>
      <w:r w:rsidRPr="00D1032A">
        <w:rPr>
          <w:bCs/>
          <w:sz w:val="20"/>
          <w:szCs w:val="20"/>
          <w:lang w:val="mn-MN"/>
        </w:rPr>
        <w:t xml:space="preserve">хиймэл хувийн сүлжээ буюу давхар хамгаалалт, хяналтын систем. Зөвхөн </w:t>
      </w:r>
      <w:r w:rsidRPr="00D1032A">
        <w:rPr>
          <w:sz w:val="20"/>
          <w:szCs w:val="20"/>
          <w:lang w:val="mn-MN"/>
        </w:rPr>
        <w:t xml:space="preserve">VPN төхөөрөмжтэй хуулийн этгээд </w:t>
      </w:r>
      <w:r>
        <w:rPr>
          <w:sz w:val="20"/>
          <w:szCs w:val="20"/>
          <w:lang w:val="mn-MN"/>
        </w:rPr>
        <w:t>өргөдлийн дугаар олгох цахим системд</w:t>
      </w:r>
      <w:r w:rsidRPr="00D1032A">
        <w:rPr>
          <w:sz w:val="20"/>
          <w:szCs w:val="20"/>
          <w:lang w:val="mn-MN"/>
        </w:rPr>
        <w:t xml:space="preserve"> </w:t>
      </w:r>
      <w:r>
        <w:rPr>
          <w:sz w:val="20"/>
          <w:szCs w:val="20"/>
          <w:lang w:val="mn-MN"/>
        </w:rPr>
        <w:t>нэвтрэх эрхтэй.</w:t>
      </w:r>
    </w:p>
    <w:p w:rsidR="009758B0" w:rsidRPr="00D1032A" w:rsidRDefault="009758B0" w:rsidP="000659F9">
      <w:pPr>
        <w:jc w:val="both"/>
        <w:rPr>
          <w:bCs/>
          <w:sz w:val="22"/>
          <w:szCs w:val="22"/>
          <w:lang w:val="mn-MN"/>
        </w:rPr>
      </w:pPr>
    </w:p>
    <w:p w:rsidR="00B364F1" w:rsidRDefault="00B364F1" w:rsidP="00987D93">
      <w:pPr>
        <w:jc w:val="center"/>
        <w:rPr>
          <w:b/>
          <w:sz w:val="22"/>
          <w:szCs w:val="22"/>
          <w:lang w:val="mn-MN"/>
        </w:rPr>
      </w:pPr>
    </w:p>
    <w:p w:rsidR="003C3DF4" w:rsidRDefault="003C3DF4" w:rsidP="00987D93">
      <w:pPr>
        <w:jc w:val="center"/>
        <w:rPr>
          <w:b/>
          <w:sz w:val="22"/>
          <w:szCs w:val="22"/>
          <w:lang w:val="mn-MN"/>
        </w:rPr>
      </w:pPr>
    </w:p>
    <w:p w:rsidR="003C3DF4" w:rsidRDefault="003C3DF4" w:rsidP="00987D93">
      <w:pPr>
        <w:jc w:val="center"/>
        <w:rPr>
          <w:b/>
          <w:bCs/>
          <w:color w:val="17365D" w:themeColor="text2" w:themeShade="BF"/>
          <w:sz w:val="20"/>
          <w:szCs w:val="20"/>
          <w:lang w:val="mn-MN"/>
        </w:rPr>
      </w:pPr>
      <w:r w:rsidRPr="003C3DF4">
        <w:rPr>
          <w:b/>
          <w:bCs/>
          <w:color w:val="17365D" w:themeColor="text2" w:themeShade="BF"/>
          <w:sz w:val="20"/>
          <w:szCs w:val="20"/>
          <w:lang w:val="mn-MN"/>
        </w:rPr>
        <w:lastRenderedPageBreak/>
        <w:t>ӨРГӨДӨЛ ХЯНАН ШИЙДВЭРЛЭХ ДАРААЛАЛ</w:t>
      </w:r>
    </w:p>
    <w:p w:rsidR="003C3DF4" w:rsidRPr="003C3DF4" w:rsidRDefault="003C3DF4" w:rsidP="00987D93">
      <w:pPr>
        <w:jc w:val="center"/>
        <w:rPr>
          <w:b/>
          <w:color w:val="17365D" w:themeColor="text2" w:themeShade="BF"/>
          <w:sz w:val="20"/>
          <w:szCs w:val="20"/>
          <w:lang w:val="mn-MN"/>
        </w:rPr>
      </w:pPr>
    </w:p>
    <w:p w:rsidR="008368C8" w:rsidRPr="00D1032A" w:rsidRDefault="005554C1" w:rsidP="00C074FF">
      <w:pPr>
        <w:spacing w:line="300" w:lineRule="atLeast"/>
        <w:jc w:val="center"/>
        <w:rPr>
          <w:bCs/>
          <w:i/>
          <w:sz w:val="22"/>
          <w:szCs w:val="22"/>
        </w:rPr>
      </w:pPr>
      <w:r>
        <w:rPr>
          <w:bCs/>
          <w:i/>
          <w:noProof/>
          <w:sz w:val="22"/>
          <w:szCs w:val="22"/>
        </w:rPr>
        <w:drawing>
          <wp:inline distT="0" distB="0" distL="0" distR="0">
            <wp:extent cx="3006267" cy="4396435"/>
            <wp:effectExtent l="19050" t="0" r="3633"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l="13150" r="13500" b="4241"/>
                    <a:stretch>
                      <a:fillRect/>
                    </a:stretch>
                  </pic:blipFill>
                  <pic:spPr bwMode="auto">
                    <a:xfrm>
                      <a:off x="0" y="0"/>
                      <a:ext cx="3011093" cy="4403493"/>
                    </a:xfrm>
                    <a:prstGeom prst="rect">
                      <a:avLst/>
                    </a:prstGeom>
                    <a:noFill/>
                    <a:ln w="9525">
                      <a:noFill/>
                      <a:miter lim="800000"/>
                      <a:headEnd/>
                      <a:tailEnd/>
                    </a:ln>
                  </pic:spPr>
                </pic:pic>
              </a:graphicData>
            </a:graphic>
          </wp:inline>
        </w:drawing>
      </w:r>
    </w:p>
    <w:p w:rsidR="008368C8" w:rsidRPr="00D1032A" w:rsidRDefault="008368C8" w:rsidP="00C074FF">
      <w:pPr>
        <w:spacing w:line="300" w:lineRule="atLeast"/>
        <w:jc w:val="center"/>
        <w:rPr>
          <w:bCs/>
          <w:i/>
          <w:sz w:val="22"/>
          <w:szCs w:val="22"/>
        </w:rPr>
      </w:pPr>
    </w:p>
    <w:p w:rsidR="004F37D8" w:rsidRDefault="004F37D8" w:rsidP="004F37D8">
      <w:pPr>
        <w:jc w:val="both"/>
        <w:rPr>
          <w:sz w:val="22"/>
          <w:szCs w:val="22"/>
          <w:lang w:val="mn-MN"/>
        </w:rPr>
      </w:pPr>
    </w:p>
    <w:p w:rsidR="004F37D8" w:rsidRDefault="004F37D8" w:rsidP="004F37D8">
      <w:pPr>
        <w:jc w:val="both"/>
        <w:rPr>
          <w:sz w:val="22"/>
          <w:szCs w:val="22"/>
          <w:lang w:val="mn-MN"/>
        </w:rPr>
      </w:pPr>
    </w:p>
    <w:p w:rsidR="008368C8" w:rsidRPr="004F37D8" w:rsidRDefault="001D0E2B" w:rsidP="004F37D8">
      <w:pPr>
        <w:jc w:val="both"/>
        <w:rPr>
          <w:b/>
          <w:bCs/>
          <w:sz w:val="18"/>
          <w:szCs w:val="18"/>
        </w:rPr>
      </w:pPr>
      <w:r w:rsidRPr="004F37D8">
        <w:rPr>
          <w:sz w:val="18"/>
          <w:szCs w:val="18"/>
          <w:lang w:val="mn-MN"/>
        </w:rPr>
        <w:t xml:space="preserve">Монгол Улсын Засгийн газраас тогтоосон хайгуулын тусгай зөвшөөрөл олгох боломжтой талбайн мэдээллийг </w:t>
      </w:r>
      <w:hyperlink r:id="rId9" w:history="1">
        <w:r w:rsidRPr="004F37D8">
          <w:rPr>
            <w:rStyle w:val="Hyperlink"/>
            <w:b/>
            <w:sz w:val="18"/>
            <w:szCs w:val="18"/>
          </w:rPr>
          <w:t>www.login.mram.gov.mn</w:t>
        </w:r>
      </w:hyperlink>
      <w:r w:rsidRPr="004F37D8">
        <w:rPr>
          <w:sz w:val="18"/>
          <w:szCs w:val="18"/>
          <w:lang w:val="mn-MN"/>
        </w:rPr>
        <w:t xml:space="preserve"> цахим хуудас болон 263923 дугаарын утсаар лавлана уу.</w:t>
      </w:r>
    </w:p>
    <w:p w:rsidR="00EA5B82" w:rsidRPr="004F37D8" w:rsidRDefault="00EA5B82" w:rsidP="004F37D8">
      <w:pPr>
        <w:jc w:val="both"/>
        <w:rPr>
          <w:b/>
          <w:color w:val="C00000"/>
          <w:sz w:val="18"/>
          <w:szCs w:val="18"/>
          <w:lang w:val="mn-MN"/>
        </w:rPr>
      </w:pPr>
    </w:p>
    <w:p w:rsidR="003C3DF4" w:rsidRPr="004F37D8" w:rsidRDefault="003C3DF4" w:rsidP="009664A4">
      <w:pPr>
        <w:jc w:val="both"/>
        <w:rPr>
          <w:bCs/>
          <w:sz w:val="18"/>
          <w:szCs w:val="18"/>
          <w:lang w:val="mn-MN"/>
        </w:rPr>
      </w:pPr>
      <w:r w:rsidRPr="004F37D8">
        <w:rPr>
          <w:bCs/>
          <w:sz w:val="18"/>
          <w:szCs w:val="18"/>
          <w:lang w:val="mn-MN"/>
        </w:rPr>
        <w:t xml:space="preserve">Цахим системийн талаарх мэдээллийг </w:t>
      </w:r>
      <w:r w:rsidR="00551E37" w:rsidRPr="004F37D8">
        <w:rPr>
          <w:bCs/>
          <w:sz w:val="18"/>
          <w:szCs w:val="18"/>
          <w:lang w:val="mn-MN"/>
        </w:rPr>
        <w:t>АМГ-ийн</w:t>
      </w:r>
    </w:p>
    <w:p w:rsidR="003C3DF4" w:rsidRPr="004F37D8" w:rsidRDefault="003C3DF4" w:rsidP="009664A4">
      <w:pPr>
        <w:jc w:val="both"/>
        <w:rPr>
          <w:color w:val="C00000"/>
          <w:sz w:val="18"/>
          <w:szCs w:val="18"/>
          <w:lang w:val="mn-MN"/>
        </w:rPr>
      </w:pPr>
      <w:r w:rsidRPr="004F37D8">
        <w:rPr>
          <w:color w:val="FF0000"/>
          <w:sz w:val="18"/>
          <w:szCs w:val="18"/>
          <w:lang w:val="mn-MN"/>
        </w:rPr>
        <w:t>263936 дугаарын</w:t>
      </w:r>
      <w:r w:rsidRPr="004F37D8">
        <w:rPr>
          <w:sz w:val="18"/>
          <w:szCs w:val="18"/>
          <w:lang w:val="mn-MN"/>
        </w:rPr>
        <w:t xml:space="preserve"> утсаар лавлана уу.</w:t>
      </w:r>
    </w:p>
    <w:p w:rsidR="001D0E2B" w:rsidRPr="004F37D8" w:rsidRDefault="001D0E2B" w:rsidP="004F37D8">
      <w:pPr>
        <w:jc w:val="both"/>
        <w:rPr>
          <w:b/>
          <w:color w:val="C00000"/>
          <w:sz w:val="22"/>
          <w:szCs w:val="22"/>
          <w:lang w:val="mn-MN"/>
        </w:rPr>
      </w:pPr>
    </w:p>
    <w:p w:rsidR="004F37D8" w:rsidRDefault="004F37D8" w:rsidP="002C73DC">
      <w:pPr>
        <w:jc w:val="center"/>
        <w:rPr>
          <w:b/>
          <w:color w:val="C00000"/>
          <w:sz w:val="22"/>
          <w:szCs w:val="22"/>
          <w:lang w:val="mn-MN"/>
        </w:rPr>
      </w:pPr>
    </w:p>
    <w:p w:rsidR="00987D93" w:rsidRPr="00D1032A" w:rsidRDefault="00B55B6F" w:rsidP="002C73DC">
      <w:pPr>
        <w:jc w:val="center"/>
        <w:rPr>
          <w:b/>
          <w:color w:val="C00000"/>
          <w:sz w:val="22"/>
          <w:szCs w:val="22"/>
          <w:lang w:val="mn-MN"/>
        </w:rPr>
      </w:pPr>
      <w:r w:rsidRPr="00D1032A">
        <w:rPr>
          <w:b/>
          <w:color w:val="C00000"/>
          <w:sz w:val="22"/>
          <w:szCs w:val="22"/>
          <w:lang w:val="mn-MN"/>
        </w:rPr>
        <w:t>АШИГТ МАЛТМАЛЫН ГАЗАР</w:t>
      </w:r>
    </w:p>
    <w:p w:rsidR="00987D93" w:rsidRPr="00D1032A" w:rsidRDefault="00987D93" w:rsidP="002C73DC">
      <w:pPr>
        <w:jc w:val="center"/>
        <w:rPr>
          <w:b/>
          <w:color w:val="002060"/>
          <w:sz w:val="22"/>
          <w:szCs w:val="22"/>
          <w:lang w:val="mn-MN"/>
        </w:rPr>
      </w:pPr>
    </w:p>
    <w:p w:rsidR="00987D93" w:rsidRPr="00D1032A" w:rsidRDefault="00987D93" w:rsidP="002C73DC">
      <w:pPr>
        <w:jc w:val="center"/>
        <w:rPr>
          <w:b/>
          <w:color w:val="002060"/>
          <w:sz w:val="22"/>
          <w:szCs w:val="22"/>
          <w:lang w:val="mn-MN"/>
        </w:rPr>
      </w:pPr>
    </w:p>
    <w:p w:rsidR="00987D93" w:rsidRPr="00D1032A" w:rsidRDefault="004A0CC7" w:rsidP="002C73DC">
      <w:pPr>
        <w:jc w:val="center"/>
        <w:rPr>
          <w:b/>
          <w:color w:val="002060"/>
          <w:sz w:val="22"/>
          <w:szCs w:val="22"/>
          <w:lang w:val="mn-MN"/>
        </w:rPr>
      </w:pPr>
      <w:r w:rsidRPr="00D1032A">
        <w:rPr>
          <w:b/>
          <w:noProof/>
          <w:color w:val="002060"/>
          <w:sz w:val="22"/>
          <w:szCs w:val="22"/>
        </w:rPr>
        <w:lastRenderedPageBreak/>
        <w:drawing>
          <wp:inline distT="0" distB="0" distL="0" distR="0">
            <wp:extent cx="1466850" cy="914400"/>
            <wp:effectExtent l="19050" t="0" r="0" b="0"/>
            <wp:docPr id="4" name="Picture 1" descr="AMG_F"/>
            <wp:cNvGraphicFramePr/>
            <a:graphic xmlns:a="http://schemas.openxmlformats.org/drawingml/2006/main">
              <a:graphicData uri="http://schemas.openxmlformats.org/drawingml/2006/picture">
                <pic:pic xmlns:pic="http://schemas.openxmlformats.org/drawingml/2006/picture">
                  <pic:nvPicPr>
                    <pic:cNvPr id="4" name="Picture 240" descr="AMG_F"/>
                    <pic:cNvPicPr>
                      <a:picLocks noChangeAspect="1" noChangeArrowheads="1"/>
                    </pic:cNvPicPr>
                  </pic:nvPicPr>
                  <pic:blipFill>
                    <a:blip r:embed="rId10" cstate="print"/>
                    <a:srcRect/>
                    <a:stretch>
                      <a:fillRect/>
                    </a:stretch>
                  </pic:blipFill>
                  <pic:spPr bwMode="auto">
                    <a:xfrm>
                      <a:off x="0" y="0"/>
                      <a:ext cx="1470315" cy="916560"/>
                    </a:xfrm>
                    <a:prstGeom prst="rect">
                      <a:avLst/>
                    </a:prstGeom>
                    <a:noFill/>
                    <a:ln w="9525">
                      <a:noFill/>
                      <a:miter lim="800000"/>
                      <a:headEnd/>
                      <a:tailEnd/>
                    </a:ln>
                  </pic:spPr>
                </pic:pic>
              </a:graphicData>
            </a:graphic>
          </wp:inline>
        </w:drawing>
      </w:r>
    </w:p>
    <w:p w:rsidR="009D1173" w:rsidRPr="00D1032A" w:rsidRDefault="009D1173" w:rsidP="002C73DC">
      <w:pPr>
        <w:jc w:val="center"/>
        <w:rPr>
          <w:b/>
          <w:color w:val="002060"/>
          <w:sz w:val="22"/>
          <w:szCs w:val="22"/>
          <w:lang w:val="mn-MN"/>
        </w:rPr>
      </w:pPr>
    </w:p>
    <w:p w:rsidR="009D1173" w:rsidRPr="00D1032A" w:rsidRDefault="009D1173" w:rsidP="002C73DC">
      <w:pPr>
        <w:jc w:val="center"/>
        <w:rPr>
          <w:b/>
          <w:color w:val="002060"/>
          <w:sz w:val="22"/>
          <w:szCs w:val="22"/>
          <w:lang w:val="mn-MN"/>
        </w:rPr>
      </w:pPr>
    </w:p>
    <w:p w:rsidR="009D1173" w:rsidRPr="00D1032A" w:rsidRDefault="009D1173" w:rsidP="002C73DC">
      <w:pPr>
        <w:jc w:val="center"/>
        <w:rPr>
          <w:b/>
          <w:color w:val="002060"/>
          <w:sz w:val="22"/>
          <w:szCs w:val="22"/>
          <w:lang w:val="mn-MN"/>
        </w:rPr>
      </w:pPr>
    </w:p>
    <w:p w:rsidR="004A0CC7" w:rsidRPr="00D1032A" w:rsidRDefault="004A0CC7" w:rsidP="002C73DC">
      <w:pPr>
        <w:jc w:val="center"/>
        <w:rPr>
          <w:b/>
          <w:color w:val="002060"/>
          <w:sz w:val="22"/>
          <w:szCs w:val="22"/>
          <w:lang w:val="mn-MN"/>
        </w:rPr>
      </w:pPr>
    </w:p>
    <w:p w:rsidR="004A0CC7" w:rsidRPr="00D1032A" w:rsidRDefault="004A0CC7" w:rsidP="002C73DC">
      <w:pPr>
        <w:jc w:val="center"/>
        <w:rPr>
          <w:b/>
          <w:color w:val="002060"/>
          <w:sz w:val="22"/>
          <w:szCs w:val="22"/>
          <w:lang w:val="mn-MN"/>
        </w:rPr>
      </w:pPr>
    </w:p>
    <w:p w:rsidR="00987D93" w:rsidRPr="00D1032A" w:rsidRDefault="00987D93" w:rsidP="002C73DC">
      <w:pPr>
        <w:jc w:val="center"/>
        <w:rPr>
          <w:b/>
          <w:color w:val="002060"/>
          <w:sz w:val="22"/>
          <w:szCs w:val="22"/>
          <w:lang w:val="mn-MN"/>
        </w:rPr>
      </w:pPr>
    </w:p>
    <w:p w:rsidR="00987D93" w:rsidRPr="00D1032A" w:rsidRDefault="002C73DC" w:rsidP="002C73DC">
      <w:pPr>
        <w:spacing w:line="380" w:lineRule="atLeast"/>
        <w:jc w:val="center"/>
        <w:rPr>
          <w:b/>
          <w:bCs/>
          <w:color w:val="002060"/>
          <w:sz w:val="22"/>
          <w:szCs w:val="22"/>
          <w:lang w:val="mn-MN"/>
        </w:rPr>
      </w:pPr>
      <w:r w:rsidRPr="00D1032A">
        <w:rPr>
          <w:b/>
          <w:bCs/>
          <w:color w:val="002060"/>
          <w:sz w:val="22"/>
          <w:szCs w:val="22"/>
          <w:lang w:val="mn-MN"/>
        </w:rPr>
        <w:t xml:space="preserve">АШИГТ МАЛТМАЛЫН </w:t>
      </w:r>
      <w:r w:rsidR="002B29B5" w:rsidRPr="00D1032A">
        <w:rPr>
          <w:b/>
          <w:bCs/>
          <w:color w:val="002060"/>
          <w:sz w:val="22"/>
          <w:szCs w:val="22"/>
          <w:lang w:val="mn-MN"/>
        </w:rPr>
        <w:t xml:space="preserve">ХАЙГУУЛЫН </w:t>
      </w:r>
      <w:r w:rsidRPr="00D1032A">
        <w:rPr>
          <w:b/>
          <w:bCs/>
          <w:color w:val="002060"/>
          <w:sz w:val="22"/>
          <w:szCs w:val="22"/>
          <w:lang w:val="mn-MN"/>
        </w:rPr>
        <w:t>Т</w:t>
      </w:r>
      <w:r w:rsidRPr="00D1032A">
        <w:rPr>
          <w:b/>
          <w:bCs/>
          <w:color w:val="002060"/>
          <w:sz w:val="22"/>
          <w:szCs w:val="22"/>
        </w:rPr>
        <w:t>УСГАЙ ЗӨВШӨӨР</w:t>
      </w:r>
      <w:r w:rsidR="004A0CC7" w:rsidRPr="00D1032A">
        <w:rPr>
          <w:b/>
          <w:bCs/>
          <w:color w:val="002060"/>
          <w:sz w:val="22"/>
          <w:szCs w:val="22"/>
          <w:lang w:val="mn-MN"/>
        </w:rPr>
        <w:t>Ө</w:t>
      </w:r>
      <w:r w:rsidRPr="00D1032A">
        <w:rPr>
          <w:b/>
          <w:bCs/>
          <w:color w:val="002060"/>
          <w:sz w:val="22"/>
          <w:szCs w:val="22"/>
        </w:rPr>
        <w:t>Л</w:t>
      </w:r>
      <w:r w:rsidR="002B29B5" w:rsidRPr="00D1032A">
        <w:rPr>
          <w:b/>
          <w:bCs/>
          <w:color w:val="002060"/>
          <w:sz w:val="22"/>
          <w:szCs w:val="22"/>
          <w:lang w:val="mn-MN"/>
        </w:rPr>
        <w:t xml:space="preserve"> </w:t>
      </w:r>
      <w:r w:rsidR="00B42CF1" w:rsidRPr="00D1032A">
        <w:rPr>
          <w:b/>
          <w:bCs/>
          <w:color w:val="002060"/>
          <w:sz w:val="22"/>
          <w:szCs w:val="22"/>
          <w:lang w:val="mn-MN"/>
        </w:rPr>
        <w:t xml:space="preserve">ӨРГӨДЛИЙН ЖУРМААР </w:t>
      </w:r>
      <w:r w:rsidR="002B29B5" w:rsidRPr="00D1032A">
        <w:rPr>
          <w:b/>
          <w:bCs/>
          <w:color w:val="002060"/>
          <w:sz w:val="22"/>
          <w:szCs w:val="22"/>
          <w:lang w:val="mn-MN"/>
        </w:rPr>
        <w:t>ОЛГОХ ЗОХИЦУУЛАЛТ</w:t>
      </w:r>
    </w:p>
    <w:p w:rsidR="002C73DC" w:rsidRPr="00D1032A" w:rsidRDefault="002C73DC" w:rsidP="002C73DC">
      <w:pPr>
        <w:spacing w:line="380" w:lineRule="atLeast"/>
        <w:jc w:val="center"/>
        <w:rPr>
          <w:b/>
          <w:bCs/>
          <w:i/>
          <w:color w:val="002060"/>
          <w:sz w:val="22"/>
          <w:szCs w:val="22"/>
          <w:lang w:val="mn-MN"/>
        </w:rPr>
      </w:pPr>
    </w:p>
    <w:p w:rsidR="002C73DC" w:rsidRPr="00D1032A" w:rsidRDefault="002C73DC" w:rsidP="002C73DC">
      <w:pPr>
        <w:spacing w:line="380" w:lineRule="atLeast"/>
        <w:jc w:val="center"/>
        <w:rPr>
          <w:b/>
          <w:bCs/>
          <w:i/>
          <w:color w:val="002060"/>
          <w:sz w:val="22"/>
          <w:szCs w:val="22"/>
          <w:lang w:val="mn-MN"/>
        </w:rPr>
      </w:pPr>
    </w:p>
    <w:p w:rsidR="002C73DC" w:rsidRPr="00D1032A" w:rsidRDefault="004A0CC7" w:rsidP="002C73DC">
      <w:pPr>
        <w:spacing w:line="380" w:lineRule="atLeast"/>
        <w:jc w:val="center"/>
        <w:rPr>
          <w:bCs/>
          <w:i/>
          <w:color w:val="C00000"/>
          <w:sz w:val="22"/>
          <w:szCs w:val="22"/>
        </w:rPr>
      </w:pPr>
      <w:r w:rsidRPr="00D1032A">
        <w:rPr>
          <w:bCs/>
          <w:i/>
          <w:color w:val="C00000"/>
          <w:sz w:val="22"/>
          <w:szCs w:val="22"/>
          <w:lang w:val="mn-MN"/>
        </w:rPr>
        <w:t>/ Аж ахуйн нэгжүүдэд зориулсан зөвлөмж /</w:t>
      </w:r>
    </w:p>
    <w:p w:rsidR="00987D93" w:rsidRPr="00D1032A" w:rsidRDefault="00987D93" w:rsidP="002C73DC">
      <w:pPr>
        <w:spacing w:line="380" w:lineRule="atLeast"/>
        <w:ind w:firstLine="720"/>
        <w:jc w:val="center"/>
        <w:rPr>
          <w:b/>
          <w:bCs/>
          <w:color w:val="002060"/>
          <w:sz w:val="22"/>
          <w:szCs w:val="22"/>
        </w:rPr>
      </w:pPr>
    </w:p>
    <w:p w:rsidR="00B364F1" w:rsidRPr="00D1032A" w:rsidRDefault="00B364F1" w:rsidP="002C73DC">
      <w:pPr>
        <w:jc w:val="center"/>
        <w:rPr>
          <w:color w:val="002060"/>
          <w:sz w:val="22"/>
          <w:szCs w:val="22"/>
          <w:lang w:val="mn-MN"/>
        </w:rPr>
      </w:pPr>
    </w:p>
    <w:p w:rsidR="004A0CC7" w:rsidRPr="00D1032A" w:rsidRDefault="004A0CC7" w:rsidP="002C73DC">
      <w:pPr>
        <w:jc w:val="center"/>
        <w:rPr>
          <w:color w:val="002060"/>
          <w:sz w:val="22"/>
          <w:szCs w:val="22"/>
          <w:lang w:val="mn-MN"/>
        </w:rPr>
      </w:pPr>
    </w:p>
    <w:p w:rsidR="00987D93" w:rsidRPr="00D1032A" w:rsidRDefault="00987D93" w:rsidP="002C73DC">
      <w:pPr>
        <w:jc w:val="center"/>
        <w:rPr>
          <w:color w:val="002060"/>
          <w:sz w:val="22"/>
          <w:szCs w:val="22"/>
          <w:lang w:val="mn-MN"/>
        </w:rPr>
      </w:pPr>
    </w:p>
    <w:p w:rsidR="00987D93" w:rsidRDefault="00987D93" w:rsidP="00987D93">
      <w:pPr>
        <w:jc w:val="both"/>
        <w:rPr>
          <w:color w:val="002060"/>
          <w:sz w:val="22"/>
          <w:szCs w:val="22"/>
          <w:lang w:val="mn-MN"/>
        </w:rPr>
      </w:pPr>
    </w:p>
    <w:p w:rsidR="00551E37" w:rsidRPr="00D1032A" w:rsidRDefault="00551E37" w:rsidP="00987D93">
      <w:pPr>
        <w:jc w:val="both"/>
        <w:rPr>
          <w:color w:val="002060"/>
          <w:sz w:val="22"/>
          <w:szCs w:val="22"/>
          <w:lang w:val="mn-MN"/>
        </w:rPr>
      </w:pPr>
    </w:p>
    <w:p w:rsidR="002B29B5" w:rsidRPr="00D1032A" w:rsidRDefault="002B29B5" w:rsidP="00987D93">
      <w:pPr>
        <w:jc w:val="both"/>
        <w:rPr>
          <w:color w:val="002060"/>
          <w:sz w:val="22"/>
          <w:szCs w:val="22"/>
          <w:lang w:val="mn-MN"/>
        </w:rPr>
      </w:pPr>
    </w:p>
    <w:p w:rsidR="002B29B5" w:rsidRPr="00D1032A" w:rsidRDefault="002B29B5" w:rsidP="00987D93">
      <w:pPr>
        <w:jc w:val="both"/>
        <w:rPr>
          <w:color w:val="002060"/>
          <w:sz w:val="22"/>
          <w:szCs w:val="22"/>
          <w:lang w:val="mn-MN"/>
        </w:rPr>
      </w:pPr>
    </w:p>
    <w:p w:rsidR="00EA5B82" w:rsidRPr="00D1032A" w:rsidRDefault="00EA5B82" w:rsidP="00987D93">
      <w:pPr>
        <w:jc w:val="both"/>
        <w:rPr>
          <w:color w:val="002060"/>
          <w:sz w:val="22"/>
          <w:szCs w:val="22"/>
          <w:lang w:val="mn-MN"/>
        </w:rPr>
      </w:pPr>
    </w:p>
    <w:p w:rsidR="00987D93" w:rsidRPr="00D1032A" w:rsidRDefault="00987D93" w:rsidP="00987D93">
      <w:pPr>
        <w:jc w:val="both"/>
        <w:rPr>
          <w:color w:val="002060"/>
          <w:sz w:val="22"/>
          <w:szCs w:val="22"/>
          <w:lang w:val="mn-MN"/>
        </w:rPr>
      </w:pPr>
    </w:p>
    <w:p w:rsidR="00616066" w:rsidRDefault="00616066" w:rsidP="00616066">
      <w:pPr>
        <w:jc w:val="center"/>
        <w:rPr>
          <w:b/>
          <w:i/>
          <w:sz w:val="20"/>
          <w:szCs w:val="20"/>
          <w:lang w:val="mn-MN"/>
        </w:rPr>
      </w:pPr>
      <w:r w:rsidRPr="00E40434">
        <w:rPr>
          <w:b/>
          <w:bCs/>
          <w:i/>
          <w:sz w:val="20"/>
          <w:szCs w:val="20"/>
        </w:rPr>
        <w:t xml:space="preserve">Хаяг: </w:t>
      </w:r>
      <w:r w:rsidRPr="00E40434">
        <w:rPr>
          <w:b/>
          <w:i/>
          <w:sz w:val="20"/>
          <w:szCs w:val="20"/>
        </w:rPr>
        <w:t xml:space="preserve">Улаанбаатар хот-15170, </w:t>
      </w:r>
    </w:p>
    <w:p w:rsidR="00616066" w:rsidRDefault="00616066" w:rsidP="00616066">
      <w:pPr>
        <w:jc w:val="center"/>
        <w:rPr>
          <w:b/>
          <w:i/>
          <w:sz w:val="20"/>
          <w:szCs w:val="20"/>
          <w:lang w:val="mn-MN"/>
        </w:rPr>
      </w:pPr>
      <w:r w:rsidRPr="00E40434">
        <w:rPr>
          <w:b/>
          <w:i/>
          <w:sz w:val="20"/>
          <w:szCs w:val="20"/>
        </w:rPr>
        <w:t xml:space="preserve">Барилгачдын талбай -3, </w:t>
      </w:r>
    </w:p>
    <w:p w:rsidR="00616066" w:rsidRPr="00E40434" w:rsidRDefault="00616066" w:rsidP="00616066">
      <w:pPr>
        <w:jc w:val="center"/>
        <w:rPr>
          <w:b/>
          <w:bCs/>
          <w:i/>
          <w:sz w:val="20"/>
          <w:szCs w:val="20"/>
        </w:rPr>
      </w:pPr>
      <w:r w:rsidRPr="00E40434">
        <w:rPr>
          <w:b/>
          <w:i/>
          <w:sz w:val="20"/>
          <w:szCs w:val="20"/>
        </w:rPr>
        <w:t>Засгийн Газрын 12 дугаар байр</w:t>
      </w:r>
    </w:p>
    <w:p w:rsidR="00616066" w:rsidRPr="00E40434" w:rsidRDefault="00616066" w:rsidP="00616066">
      <w:pPr>
        <w:jc w:val="center"/>
        <w:rPr>
          <w:b/>
          <w:i/>
          <w:sz w:val="20"/>
          <w:szCs w:val="20"/>
        </w:rPr>
      </w:pPr>
      <w:r w:rsidRPr="00E40434">
        <w:rPr>
          <w:b/>
          <w:bCs/>
          <w:i/>
          <w:sz w:val="20"/>
          <w:szCs w:val="20"/>
        </w:rPr>
        <w:t>Лавлах утас:</w:t>
      </w:r>
      <w:r w:rsidRPr="00E40434">
        <w:rPr>
          <w:b/>
          <w:i/>
          <w:sz w:val="20"/>
          <w:szCs w:val="20"/>
        </w:rPr>
        <w:t xml:space="preserve"> 976-51-263</w:t>
      </w:r>
      <w:r>
        <w:rPr>
          <w:b/>
          <w:i/>
          <w:sz w:val="20"/>
          <w:szCs w:val="20"/>
          <w:lang w:val="mn-MN"/>
        </w:rPr>
        <w:t>923</w:t>
      </w:r>
    </w:p>
    <w:p w:rsidR="00064E68" w:rsidRPr="00D1032A" w:rsidRDefault="00616066" w:rsidP="00616066">
      <w:pPr>
        <w:jc w:val="center"/>
        <w:rPr>
          <w:color w:val="002060"/>
          <w:sz w:val="22"/>
          <w:szCs w:val="22"/>
          <w:lang w:val="mn-MN"/>
        </w:rPr>
      </w:pPr>
      <w:r w:rsidRPr="00E40434">
        <w:rPr>
          <w:sz w:val="20"/>
          <w:szCs w:val="20"/>
        </w:rPr>
        <w:t>Email</w:t>
      </w:r>
      <w:r w:rsidRPr="00E40434">
        <w:rPr>
          <w:sz w:val="20"/>
          <w:szCs w:val="20"/>
          <w:lang w:val="mn-MN"/>
        </w:rPr>
        <w:t>:</w:t>
      </w:r>
      <w:r w:rsidRPr="00E40434">
        <w:rPr>
          <w:b/>
          <w:sz w:val="20"/>
          <w:szCs w:val="20"/>
          <w:lang w:val="mn-MN"/>
        </w:rPr>
        <w:t xml:space="preserve"> </w:t>
      </w:r>
      <w:hyperlink r:id="rId11" w:history="1">
        <w:r w:rsidRPr="00E40434">
          <w:rPr>
            <w:rStyle w:val="Hyperlink"/>
            <w:b/>
            <w:sz w:val="20"/>
            <w:szCs w:val="20"/>
          </w:rPr>
          <w:t>info@mram.gov.mn</w:t>
        </w:r>
      </w:hyperlink>
    </w:p>
    <w:p w:rsidR="00987D93" w:rsidRPr="00D1032A" w:rsidRDefault="00987D93" w:rsidP="00987D93">
      <w:pPr>
        <w:jc w:val="both"/>
        <w:rPr>
          <w:color w:val="002060"/>
          <w:sz w:val="22"/>
          <w:szCs w:val="22"/>
          <w:lang w:val="mn-MN"/>
        </w:rPr>
      </w:pPr>
    </w:p>
    <w:p w:rsidR="00987D93" w:rsidRPr="00D1032A" w:rsidRDefault="00987D93" w:rsidP="00987D93">
      <w:pPr>
        <w:jc w:val="both"/>
        <w:rPr>
          <w:color w:val="002060"/>
          <w:sz w:val="22"/>
          <w:szCs w:val="22"/>
          <w:lang w:val="mn-MN"/>
        </w:rPr>
      </w:pPr>
    </w:p>
    <w:p w:rsidR="008368C8" w:rsidRPr="00D1032A" w:rsidRDefault="00987D93" w:rsidP="00920150">
      <w:pPr>
        <w:jc w:val="center"/>
        <w:rPr>
          <w:color w:val="002060"/>
          <w:sz w:val="22"/>
          <w:szCs w:val="22"/>
        </w:rPr>
      </w:pPr>
      <w:r w:rsidRPr="00D1032A">
        <w:rPr>
          <w:b/>
          <w:color w:val="002060"/>
          <w:sz w:val="22"/>
          <w:szCs w:val="22"/>
          <w:lang w:val="mn-MN"/>
        </w:rPr>
        <w:t>20</w:t>
      </w:r>
      <w:r w:rsidR="00B364F1" w:rsidRPr="00D1032A">
        <w:rPr>
          <w:b/>
          <w:color w:val="002060"/>
          <w:sz w:val="22"/>
          <w:szCs w:val="22"/>
          <w:lang w:val="mn-MN"/>
        </w:rPr>
        <w:t>1</w:t>
      </w:r>
      <w:r w:rsidR="00161A62" w:rsidRPr="00D1032A">
        <w:rPr>
          <w:b/>
          <w:color w:val="002060"/>
          <w:sz w:val="22"/>
          <w:szCs w:val="22"/>
        </w:rPr>
        <w:t>5</w:t>
      </w:r>
      <w:r w:rsidRPr="00D1032A">
        <w:rPr>
          <w:b/>
          <w:color w:val="002060"/>
          <w:sz w:val="22"/>
          <w:szCs w:val="22"/>
          <w:lang w:val="mn-MN"/>
        </w:rPr>
        <w:t xml:space="preserve"> он</w:t>
      </w:r>
    </w:p>
    <w:sectPr w:rsidR="008368C8" w:rsidRPr="00D1032A" w:rsidSect="00FA049E">
      <w:pgSz w:w="16834" w:h="11909" w:orient="landscape" w:code="9"/>
      <w:pgMar w:top="567" w:right="720" w:bottom="426" w:left="720" w:header="720" w:footer="720" w:gutter="0"/>
      <w:cols w:num="3" w:space="6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BDE"/>
    <w:multiLevelType w:val="hybridMultilevel"/>
    <w:tmpl w:val="83468D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B72FC1"/>
    <w:multiLevelType w:val="hybridMultilevel"/>
    <w:tmpl w:val="9AF29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53ECA"/>
    <w:multiLevelType w:val="hybridMultilevel"/>
    <w:tmpl w:val="AE4E8098"/>
    <w:lvl w:ilvl="0" w:tplc="7F08BF04">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
    <w:nsid w:val="2A68141C"/>
    <w:multiLevelType w:val="hybridMultilevel"/>
    <w:tmpl w:val="5CE058E0"/>
    <w:lvl w:ilvl="0" w:tplc="D1CE5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C55C5D"/>
    <w:multiLevelType w:val="hybridMultilevel"/>
    <w:tmpl w:val="7E10D40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EA39F2"/>
    <w:multiLevelType w:val="hybridMultilevel"/>
    <w:tmpl w:val="193691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9C7203"/>
    <w:multiLevelType w:val="hybridMultilevel"/>
    <w:tmpl w:val="2554550E"/>
    <w:lvl w:ilvl="0" w:tplc="70444B62">
      <w:start w:val="1"/>
      <w:numFmt w:val="decimal"/>
      <w:lvlText w:val="%1."/>
      <w:lvlJc w:val="left"/>
      <w:pPr>
        <w:ind w:left="720" w:hanging="360"/>
      </w:pPr>
      <w:rPr>
        <w:color w:val="auto"/>
      </w:rPr>
    </w:lvl>
    <w:lvl w:ilvl="1" w:tplc="04090013">
      <w:start w:val="1"/>
      <w:numFmt w:val="upp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2E225F"/>
    <w:multiLevelType w:val="hybridMultilevel"/>
    <w:tmpl w:val="29180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6725DC"/>
    <w:multiLevelType w:val="hybridMultilevel"/>
    <w:tmpl w:val="135875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AE5323"/>
    <w:multiLevelType w:val="hybridMultilevel"/>
    <w:tmpl w:val="46E06F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6D0FAE"/>
    <w:multiLevelType w:val="hybridMultilevel"/>
    <w:tmpl w:val="5CC67A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496F683A"/>
    <w:multiLevelType w:val="hybridMultilevel"/>
    <w:tmpl w:val="3138B7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100CC"/>
    <w:multiLevelType w:val="hybridMultilevel"/>
    <w:tmpl w:val="90244A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69063C"/>
    <w:multiLevelType w:val="hybridMultilevel"/>
    <w:tmpl w:val="AD0AD7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A004604"/>
    <w:multiLevelType w:val="hybridMultilevel"/>
    <w:tmpl w:val="C80ADD8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3D5462"/>
    <w:multiLevelType w:val="hybridMultilevel"/>
    <w:tmpl w:val="C0B69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46152F"/>
    <w:multiLevelType w:val="hybridMultilevel"/>
    <w:tmpl w:val="A7446DCA"/>
    <w:lvl w:ilvl="0" w:tplc="70444B62">
      <w:start w:val="1"/>
      <w:numFmt w:val="decimal"/>
      <w:lvlText w:val="%1."/>
      <w:lvlJc w:val="left"/>
      <w:pPr>
        <w:ind w:left="720" w:hanging="360"/>
      </w:pPr>
      <w:rPr>
        <w:color w:val="auto"/>
      </w:rPr>
    </w:lvl>
    <w:lvl w:ilvl="1" w:tplc="04090013">
      <w:start w:val="1"/>
      <w:numFmt w:val="upperRoman"/>
      <w:lvlText w:val="%2."/>
      <w:lvlJc w:val="righ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AC1034"/>
    <w:multiLevelType w:val="hybridMultilevel"/>
    <w:tmpl w:val="17CC6398"/>
    <w:lvl w:ilvl="0" w:tplc="0409000F">
      <w:start w:val="1"/>
      <w:numFmt w:val="decimal"/>
      <w:lvlText w:val="%1."/>
      <w:lvlJc w:val="left"/>
      <w:pPr>
        <w:tabs>
          <w:tab w:val="num" w:pos="720"/>
        </w:tabs>
        <w:ind w:left="720" w:hanging="360"/>
      </w:pPr>
    </w:lvl>
    <w:lvl w:ilvl="1" w:tplc="F2BC9EA0">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7311F1"/>
    <w:multiLevelType w:val="hybridMultilevel"/>
    <w:tmpl w:val="334E8E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6421953"/>
    <w:multiLevelType w:val="hybridMultilevel"/>
    <w:tmpl w:val="809206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8"/>
  </w:num>
  <w:num w:numId="3">
    <w:abstractNumId w:val="7"/>
  </w:num>
  <w:num w:numId="4">
    <w:abstractNumId w:val="11"/>
  </w:num>
  <w:num w:numId="5">
    <w:abstractNumId w:val="13"/>
  </w:num>
  <w:num w:numId="6">
    <w:abstractNumId w:val="5"/>
  </w:num>
  <w:num w:numId="7">
    <w:abstractNumId w:val="9"/>
  </w:num>
  <w:num w:numId="8">
    <w:abstractNumId w:val="17"/>
  </w:num>
  <w:num w:numId="9">
    <w:abstractNumId w:val="0"/>
  </w:num>
  <w:num w:numId="10">
    <w:abstractNumId w:val="4"/>
  </w:num>
  <w:num w:numId="11">
    <w:abstractNumId w:val="19"/>
  </w:num>
  <w:num w:numId="12">
    <w:abstractNumId w:val="2"/>
  </w:num>
  <w:num w:numId="13">
    <w:abstractNumId w:val="10"/>
  </w:num>
  <w:num w:numId="14">
    <w:abstractNumId w:val="6"/>
  </w:num>
  <w:num w:numId="15">
    <w:abstractNumId w:val="3"/>
  </w:num>
  <w:num w:numId="16">
    <w:abstractNumId w:val="1"/>
  </w:num>
  <w:num w:numId="17">
    <w:abstractNumId w:val="15"/>
  </w:num>
  <w:num w:numId="18">
    <w:abstractNumId w:val="16"/>
  </w:num>
  <w:num w:numId="19">
    <w:abstractNumId w:val="1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stylePaneFormatFilter w:val="3F01"/>
  <w:defaultTabStop w:val="720"/>
  <w:drawingGridHorizontalSpacing w:val="120"/>
  <w:displayHorizontalDrawingGridEvery w:val="2"/>
  <w:characterSpacingControl w:val="doNotCompress"/>
  <w:compat/>
  <w:rsids>
    <w:rsidRoot w:val="00D54F0F"/>
    <w:rsid w:val="00007122"/>
    <w:rsid w:val="0004237E"/>
    <w:rsid w:val="00042F34"/>
    <w:rsid w:val="000534F8"/>
    <w:rsid w:val="00064E68"/>
    <w:rsid w:val="000659F9"/>
    <w:rsid w:val="00084F21"/>
    <w:rsid w:val="00096FBE"/>
    <w:rsid w:val="000A0265"/>
    <w:rsid w:val="000B08B9"/>
    <w:rsid w:val="000C3B99"/>
    <w:rsid w:val="000D0AAB"/>
    <w:rsid w:val="000F155B"/>
    <w:rsid w:val="000F4A0E"/>
    <w:rsid w:val="00120827"/>
    <w:rsid w:val="0012714F"/>
    <w:rsid w:val="001334D4"/>
    <w:rsid w:val="00137E83"/>
    <w:rsid w:val="0014629B"/>
    <w:rsid w:val="00154450"/>
    <w:rsid w:val="00154E4C"/>
    <w:rsid w:val="00161A62"/>
    <w:rsid w:val="00170460"/>
    <w:rsid w:val="00177BF5"/>
    <w:rsid w:val="00186951"/>
    <w:rsid w:val="00190431"/>
    <w:rsid w:val="001932C2"/>
    <w:rsid w:val="001C17D6"/>
    <w:rsid w:val="001C6B6B"/>
    <w:rsid w:val="001D0E2B"/>
    <w:rsid w:val="001E5AAC"/>
    <w:rsid w:val="001F0B10"/>
    <w:rsid w:val="001F5104"/>
    <w:rsid w:val="002116A4"/>
    <w:rsid w:val="002229A6"/>
    <w:rsid w:val="00222D2B"/>
    <w:rsid w:val="0024659F"/>
    <w:rsid w:val="00246A7E"/>
    <w:rsid w:val="002501EA"/>
    <w:rsid w:val="0026251E"/>
    <w:rsid w:val="002762C6"/>
    <w:rsid w:val="002946DF"/>
    <w:rsid w:val="002952C4"/>
    <w:rsid w:val="002A267D"/>
    <w:rsid w:val="002B29B5"/>
    <w:rsid w:val="002B79B8"/>
    <w:rsid w:val="002C31B9"/>
    <w:rsid w:val="002C73DC"/>
    <w:rsid w:val="002C7A01"/>
    <w:rsid w:val="002D0B18"/>
    <w:rsid w:val="002D1BEA"/>
    <w:rsid w:val="002D3C00"/>
    <w:rsid w:val="002E6279"/>
    <w:rsid w:val="003122CF"/>
    <w:rsid w:val="00314406"/>
    <w:rsid w:val="00314462"/>
    <w:rsid w:val="00336A82"/>
    <w:rsid w:val="00343BF3"/>
    <w:rsid w:val="0034581A"/>
    <w:rsid w:val="003466BA"/>
    <w:rsid w:val="00357942"/>
    <w:rsid w:val="00357AE1"/>
    <w:rsid w:val="00381A41"/>
    <w:rsid w:val="003A52E6"/>
    <w:rsid w:val="003B110D"/>
    <w:rsid w:val="003B1FD4"/>
    <w:rsid w:val="003C3DF4"/>
    <w:rsid w:val="003D3192"/>
    <w:rsid w:val="003D5EC2"/>
    <w:rsid w:val="003D6A29"/>
    <w:rsid w:val="00414B3B"/>
    <w:rsid w:val="004306BE"/>
    <w:rsid w:val="00435455"/>
    <w:rsid w:val="00452E9E"/>
    <w:rsid w:val="0048155E"/>
    <w:rsid w:val="00487C99"/>
    <w:rsid w:val="004A0CC7"/>
    <w:rsid w:val="004B1485"/>
    <w:rsid w:val="004C7615"/>
    <w:rsid w:val="004F1272"/>
    <w:rsid w:val="004F37D8"/>
    <w:rsid w:val="005108BA"/>
    <w:rsid w:val="00521FC5"/>
    <w:rsid w:val="00540AF5"/>
    <w:rsid w:val="00545320"/>
    <w:rsid w:val="00551E37"/>
    <w:rsid w:val="00551EFC"/>
    <w:rsid w:val="00553805"/>
    <w:rsid w:val="005554C1"/>
    <w:rsid w:val="00565C4B"/>
    <w:rsid w:val="00577C43"/>
    <w:rsid w:val="00586A02"/>
    <w:rsid w:val="00594A71"/>
    <w:rsid w:val="005A472B"/>
    <w:rsid w:val="005B3E86"/>
    <w:rsid w:val="005C365C"/>
    <w:rsid w:val="005E1E7D"/>
    <w:rsid w:val="005F6387"/>
    <w:rsid w:val="006066A7"/>
    <w:rsid w:val="00614B6B"/>
    <w:rsid w:val="00616066"/>
    <w:rsid w:val="006432F0"/>
    <w:rsid w:val="00647BC6"/>
    <w:rsid w:val="00673263"/>
    <w:rsid w:val="00674BC1"/>
    <w:rsid w:val="00691A5E"/>
    <w:rsid w:val="00695359"/>
    <w:rsid w:val="006A0A34"/>
    <w:rsid w:val="006A1054"/>
    <w:rsid w:val="006A6CA2"/>
    <w:rsid w:val="006C4857"/>
    <w:rsid w:val="006C7518"/>
    <w:rsid w:val="006E4077"/>
    <w:rsid w:val="006F0B72"/>
    <w:rsid w:val="007019B7"/>
    <w:rsid w:val="007100A8"/>
    <w:rsid w:val="00726ED5"/>
    <w:rsid w:val="00732C74"/>
    <w:rsid w:val="00736D99"/>
    <w:rsid w:val="0074579F"/>
    <w:rsid w:val="007519DB"/>
    <w:rsid w:val="00755971"/>
    <w:rsid w:val="00775BE0"/>
    <w:rsid w:val="00780C32"/>
    <w:rsid w:val="007827C8"/>
    <w:rsid w:val="00793EC1"/>
    <w:rsid w:val="007A1F04"/>
    <w:rsid w:val="007A262B"/>
    <w:rsid w:val="007B0C6F"/>
    <w:rsid w:val="007C49CB"/>
    <w:rsid w:val="007D79C1"/>
    <w:rsid w:val="007E0397"/>
    <w:rsid w:val="007E1B1C"/>
    <w:rsid w:val="007E4EBA"/>
    <w:rsid w:val="007E6862"/>
    <w:rsid w:val="007F2374"/>
    <w:rsid w:val="0081654D"/>
    <w:rsid w:val="00830D2C"/>
    <w:rsid w:val="008368C8"/>
    <w:rsid w:val="0085539C"/>
    <w:rsid w:val="008629B0"/>
    <w:rsid w:val="0087453D"/>
    <w:rsid w:val="0087551A"/>
    <w:rsid w:val="00887C95"/>
    <w:rsid w:val="00892915"/>
    <w:rsid w:val="008B327A"/>
    <w:rsid w:val="008D7F53"/>
    <w:rsid w:val="008E1418"/>
    <w:rsid w:val="008F3182"/>
    <w:rsid w:val="009033B0"/>
    <w:rsid w:val="009075E7"/>
    <w:rsid w:val="009112FA"/>
    <w:rsid w:val="00920150"/>
    <w:rsid w:val="00924C14"/>
    <w:rsid w:val="00933E1F"/>
    <w:rsid w:val="009451B7"/>
    <w:rsid w:val="00957574"/>
    <w:rsid w:val="009664A4"/>
    <w:rsid w:val="009758B0"/>
    <w:rsid w:val="00985270"/>
    <w:rsid w:val="00987D93"/>
    <w:rsid w:val="00997D8C"/>
    <w:rsid w:val="009A1FB8"/>
    <w:rsid w:val="009A7380"/>
    <w:rsid w:val="009C7E8A"/>
    <w:rsid w:val="009D1173"/>
    <w:rsid w:val="009F6B89"/>
    <w:rsid w:val="00A01678"/>
    <w:rsid w:val="00A15657"/>
    <w:rsid w:val="00A228A3"/>
    <w:rsid w:val="00A335FB"/>
    <w:rsid w:val="00A348A1"/>
    <w:rsid w:val="00A377C1"/>
    <w:rsid w:val="00A63766"/>
    <w:rsid w:val="00A64EEE"/>
    <w:rsid w:val="00A90A64"/>
    <w:rsid w:val="00A955EF"/>
    <w:rsid w:val="00AC1BB8"/>
    <w:rsid w:val="00AE1E12"/>
    <w:rsid w:val="00AE7143"/>
    <w:rsid w:val="00AE74C7"/>
    <w:rsid w:val="00B364F1"/>
    <w:rsid w:val="00B41F14"/>
    <w:rsid w:val="00B42CF1"/>
    <w:rsid w:val="00B52B74"/>
    <w:rsid w:val="00B55B6F"/>
    <w:rsid w:val="00B94C9E"/>
    <w:rsid w:val="00B97BD5"/>
    <w:rsid w:val="00BA3034"/>
    <w:rsid w:val="00BB6D69"/>
    <w:rsid w:val="00BD039E"/>
    <w:rsid w:val="00BD610D"/>
    <w:rsid w:val="00BD6F16"/>
    <w:rsid w:val="00BE46D0"/>
    <w:rsid w:val="00BE4AB9"/>
    <w:rsid w:val="00BE6288"/>
    <w:rsid w:val="00BF5A7D"/>
    <w:rsid w:val="00C027CB"/>
    <w:rsid w:val="00C074FF"/>
    <w:rsid w:val="00C27BB7"/>
    <w:rsid w:val="00C34CD7"/>
    <w:rsid w:val="00C746AA"/>
    <w:rsid w:val="00C95156"/>
    <w:rsid w:val="00CA2B16"/>
    <w:rsid w:val="00CB1766"/>
    <w:rsid w:val="00CC079E"/>
    <w:rsid w:val="00CC1B52"/>
    <w:rsid w:val="00CD2061"/>
    <w:rsid w:val="00CE3DB3"/>
    <w:rsid w:val="00CF0777"/>
    <w:rsid w:val="00D06099"/>
    <w:rsid w:val="00D07C3E"/>
    <w:rsid w:val="00D1032A"/>
    <w:rsid w:val="00D16DC3"/>
    <w:rsid w:val="00D21E97"/>
    <w:rsid w:val="00D221D9"/>
    <w:rsid w:val="00D24282"/>
    <w:rsid w:val="00D344E6"/>
    <w:rsid w:val="00D36A18"/>
    <w:rsid w:val="00D54F0F"/>
    <w:rsid w:val="00D6555D"/>
    <w:rsid w:val="00D71DE7"/>
    <w:rsid w:val="00D825AD"/>
    <w:rsid w:val="00D97699"/>
    <w:rsid w:val="00DC7197"/>
    <w:rsid w:val="00DF6D49"/>
    <w:rsid w:val="00E14366"/>
    <w:rsid w:val="00E30616"/>
    <w:rsid w:val="00E34C0F"/>
    <w:rsid w:val="00E360D7"/>
    <w:rsid w:val="00E54CFA"/>
    <w:rsid w:val="00E62290"/>
    <w:rsid w:val="00E679AA"/>
    <w:rsid w:val="00E71B2D"/>
    <w:rsid w:val="00EA4BE1"/>
    <w:rsid w:val="00EA5B82"/>
    <w:rsid w:val="00EB147E"/>
    <w:rsid w:val="00EC22D4"/>
    <w:rsid w:val="00ED1DA2"/>
    <w:rsid w:val="00ED1FAF"/>
    <w:rsid w:val="00ED4707"/>
    <w:rsid w:val="00EF4D0E"/>
    <w:rsid w:val="00EF7E31"/>
    <w:rsid w:val="00F049C6"/>
    <w:rsid w:val="00F10A92"/>
    <w:rsid w:val="00F300A0"/>
    <w:rsid w:val="00F312AE"/>
    <w:rsid w:val="00F3225B"/>
    <w:rsid w:val="00F532FD"/>
    <w:rsid w:val="00F577CE"/>
    <w:rsid w:val="00F90A42"/>
    <w:rsid w:val="00FA049E"/>
    <w:rsid w:val="00FA1D3C"/>
    <w:rsid w:val="00FA20EE"/>
    <w:rsid w:val="00FA3079"/>
    <w:rsid w:val="00FC100D"/>
    <w:rsid w:val="00FE54DE"/>
    <w:rsid w:val="00FF62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F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1485"/>
    <w:rPr>
      <w:rFonts w:ascii="Tahoma" w:hAnsi="Tahoma" w:cs="Tahoma"/>
      <w:sz w:val="16"/>
      <w:szCs w:val="16"/>
    </w:rPr>
  </w:style>
  <w:style w:type="character" w:styleId="Hyperlink">
    <w:name w:val="Hyperlink"/>
    <w:basedOn w:val="DefaultParagraphFont"/>
    <w:uiPriority w:val="99"/>
    <w:rsid w:val="006E4077"/>
    <w:rPr>
      <w:color w:val="0000FF"/>
      <w:u w:val="single"/>
    </w:rPr>
  </w:style>
  <w:style w:type="paragraph" w:styleId="NormalWeb">
    <w:name w:val="Normal (Web)"/>
    <w:basedOn w:val="Normal"/>
    <w:uiPriority w:val="99"/>
    <w:unhideWhenUsed/>
    <w:rsid w:val="00FA1D3C"/>
    <w:pPr>
      <w:spacing w:before="100" w:beforeAutospacing="1" w:after="100" w:afterAutospacing="1"/>
    </w:pPr>
  </w:style>
  <w:style w:type="paragraph" w:customStyle="1" w:styleId="msghead">
    <w:name w:val="msg_head"/>
    <w:basedOn w:val="Normal"/>
    <w:rsid w:val="0087551A"/>
    <w:pPr>
      <w:spacing w:before="100" w:beforeAutospacing="1" w:after="100" w:afterAutospacing="1"/>
    </w:pPr>
  </w:style>
  <w:style w:type="character" w:styleId="Strong">
    <w:name w:val="Strong"/>
    <w:basedOn w:val="DefaultParagraphFont"/>
    <w:uiPriority w:val="22"/>
    <w:qFormat/>
    <w:rsid w:val="0087551A"/>
    <w:rPr>
      <w:b/>
      <w:bCs/>
    </w:rPr>
  </w:style>
  <w:style w:type="paragraph" w:styleId="ListParagraph">
    <w:name w:val="List Paragraph"/>
    <w:basedOn w:val="Normal"/>
    <w:uiPriority w:val="34"/>
    <w:qFormat/>
    <w:rsid w:val="009075E7"/>
    <w:pPr>
      <w:ind w:left="720"/>
      <w:contextualSpacing/>
    </w:pPr>
  </w:style>
</w:styles>
</file>

<file path=word/webSettings.xml><?xml version="1.0" encoding="utf-8"?>
<w:webSettings xmlns:r="http://schemas.openxmlformats.org/officeDocument/2006/relationships" xmlns:w="http://schemas.openxmlformats.org/wordprocessingml/2006/main">
  <w:divs>
    <w:div w:id="198057285">
      <w:bodyDiv w:val="1"/>
      <w:marLeft w:val="0"/>
      <w:marRight w:val="0"/>
      <w:marTop w:val="0"/>
      <w:marBottom w:val="0"/>
      <w:divBdr>
        <w:top w:val="none" w:sz="0" w:space="0" w:color="auto"/>
        <w:left w:val="none" w:sz="0" w:space="0" w:color="auto"/>
        <w:bottom w:val="none" w:sz="0" w:space="0" w:color="auto"/>
        <w:right w:val="none" w:sz="0" w:space="0" w:color="auto"/>
      </w:divBdr>
    </w:div>
    <w:div w:id="368796621">
      <w:bodyDiv w:val="1"/>
      <w:marLeft w:val="0"/>
      <w:marRight w:val="0"/>
      <w:marTop w:val="0"/>
      <w:marBottom w:val="0"/>
      <w:divBdr>
        <w:top w:val="none" w:sz="0" w:space="0" w:color="auto"/>
        <w:left w:val="none" w:sz="0" w:space="0" w:color="auto"/>
        <w:bottom w:val="none" w:sz="0" w:space="0" w:color="auto"/>
        <w:right w:val="none" w:sz="0" w:space="0" w:color="auto"/>
      </w:divBdr>
      <w:divsChild>
        <w:div w:id="521432109">
          <w:marLeft w:val="0"/>
          <w:marRight w:val="0"/>
          <w:marTop w:val="0"/>
          <w:marBottom w:val="0"/>
          <w:divBdr>
            <w:top w:val="none" w:sz="0" w:space="0" w:color="auto"/>
            <w:left w:val="single" w:sz="6" w:space="0" w:color="D5D5D5"/>
            <w:bottom w:val="none" w:sz="0" w:space="0" w:color="auto"/>
            <w:right w:val="single" w:sz="6" w:space="0" w:color="D5D5D5"/>
          </w:divBdr>
          <w:divsChild>
            <w:div w:id="1088885415">
              <w:marLeft w:val="0"/>
              <w:marRight w:val="0"/>
              <w:marTop w:val="0"/>
              <w:marBottom w:val="0"/>
              <w:divBdr>
                <w:top w:val="none" w:sz="0" w:space="0" w:color="auto"/>
                <w:left w:val="none" w:sz="0" w:space="0" w:color="auto"/>
                <w:bottom w:val="none" w:sz="0" w:space="0" w:color="auto"/>
                <w:right w:val="none" w:sz="0" w:space="0" w:color="auto"/>
              </w:divBdr>
              <w:divsChild>
                <w:div w:id="1079787106">
                  <w:marLeft w:val="0"/>
                  <w:marRight w:val="0"/>
                  <w:marTop w:val="0"/>
                  <w:marBottom w:val="0"/>
                  <w:divBdr>
                    <w:top w:val="none" w:sz="0" w:space="0" w:color="auto"/>
                    <w:left w:val="none" w:sz="0" w:space="0" w:color="auto"/>
                    <w:bottom w:val="none" w:sz="0" w:space="0" w:color="auto"/>
                    <w:right w:val="none" w:sz="0" w:space="0" w:color="auto"/>
                  </w:divBdr>
                  <w:divsChild>
                    <w:div w:id="1141381257">
                      <w:marLeft w:val="135"/>
                      <w:marRight w:val="135"/>
                      <w:marTop w:val="0"/>
                      <w:marBottom w:val="150"/>
                      <w:divBdr>
                        <w:top w:val="none" w:sz="0" w:space="0" w:color="auto"/>
                        <w:left w:val="none" w:sz="0" w:space="0" w:color="auto"/>
                        <w:bottom w:val="none" w:sz="0" w:space="0" w:color="auto"/>
                        <w:right w:val="none" w:sz="0" w:space="0" w:color="auto"/>
                      </w:divBdr>
                      <w:divsChild>
                        <w:div w:id="1559055017">
                          <w:marLeft w:val="150"/>
                          <w:marRight w:val="150"/>
                          <w:marTop w:val="150"/>
                          <w:marBottom w:val="150"/>
                          <w:divBdr>
                            <w:top w:val="none" w:sz="0" w:space="0" w:color="auto"/>
                            <w:left w:val="none" w:sz="0" w:space="0" w:color="auto"/>
                            <w:bottom w:val="none" w:sz="0" w:space="0" w:color="auto"/>
                            <w:right w:val="none" w:sz="0" w:space="0" w:color="auto"/>
                          </w:divBdr>
                          <w:divsChild>
                            <w:div w:id="1679380371">
                              <w:marLeft w:val="0"/>
                              <w:marRight w:val="0"/>
                              <w:marTop w:val="0"/>
                              <w:marBottom w:val="0"/>
                              <w:divBdr>
                                <w:top w:val="none" w:sz="0" w:space="0" w:color="auto"/>
                                <w:left w:val="none" w:sz="0" w:space="0" w:color="auto"/>
                                <w:bottom w:val="none" w:sz="0" w:space="0" w:color="auto"/>
                                <w:right w:val="none" w:sz="0" w:space="0" w:color="auto"/>
                              </w:divBdr>
                              <w:divsChild>
                                <w:div w:id="119715976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494664">
      <w:bodyDiv w:val="1"/>
      <w:marLeft w:val="0"/>
      <w:marRight w:val="0"/>
      <w:marTop w:val="0"/>
      <w:marBottom w:val="0"/>
      <w:divBdr>
        <w:top w:val="none" w:sz="0" w:space="0" w:color="auto"/>
        <w:left w:val="none" w:sz="0" w:space="0" w:color="auto"/>
        <w:bottom w:val="none" w:sz="0" w:space="0" w:color="auto"/>
        <w:right w:val="none" w:sz="0" w:space="0" w:color="auto"/>
      </w:divBdr>
    </w:div>
    <w:div w:id="1382362533">
      <w:bodyDiv w:val="1"/>
      <w:marLeft w:val="0"/>
      <w:marRight w:val="0"/>
      <w:marTop w:val="0"/>
      <w:marBottom w:val="0"/>
      <w:divBdr>
        <w:top w:val="none" w:sz="0" w:space="0" w:color="auto"/>
        <w:left w:val="none" w:sz="0" w:space="0" w:color="auto"/>
        <w:bottom w:val="none" w:sz="0" w:space="0" w:color="auto"/>
        <w:right w:val="none" w:sz="0" w:space="0" w:color="auto"/>
      </w:divBdr>
    </w:div>
    <w:div w:id="1664356682">
      <w:bodyDiv w:val="1"/>
      <w:marLeft w:val="0"/>
      <w:marRight w:val="0"/>
      <w:marTop w:val="0"/>
      <w:marBottom w:val="0"/>
      <w:divBdr>
        <w:top w:val="none" w:sz="0" w:space="0" w:color="auto"/>
        <w:left w:val="none" w:sz="0" w:space="0" w:color="auto"/>
        <w:bottom w:val="none" w:sz="0" w:space="0" w:color="auto"/>
        <w:right w:val="none" w:sz="0" w:space="0" w:color="auto"/>
      </w:divBdr>
    </w:div>
    <w:div w:id="1705981710">
      <w:bodyDiv w:val="1"/>
      <w:marLeft w:val="0"/>
      <w:marRight w:val="0"/>
      <w:marTop w:val="0"/>
      <w:marBottom w:val="0"/>
      <w:divBdr>
        <w:top w:val="none" w:sz="0" w:space="0" w:color="auto"/>
        <w:left w:val="none" w:sz="0" w:space="0" w:color="auto"/>
        <w:bottom w:val="none" w:sz="0" w:space="0" w:color="auto"/>
        <w:right w:val="none" w:sz="0" w:space="0" w:color="auto"/>
      </w:divBdr>
      <w:divsChild>
        <w:div w:id="288171680">
          <w:marLeft w:val="0"/>
          <w:marRight w:val="0"/>
          <w:marTop w:val="0"/>
          <w:marBottom w:val="0"/>
          <w:divBdr>
            <w:top w:val="none" w:sz="0" w:space="0" w:color="auto"/>
            <w:left w:val="single" w:sz="6" w:space="0" w:color="D5D5D5"/>
            <w:bottom w:val="none" w:sz="0" w:space="0" w:color="auto"/>
            <w:right w:val="single" w:sz="6" w:space="0" w:color="D5D5D5"/>
          </w:divBdr>
          <w:divsChild>
            <w:div w:id="189799319">
              <w:marLeft w:val="0"/>
              <w:marRight w:val="0"/>
              <w:marTop w:val="0"/>
              <w:marBottom w:val="0"/>
              <w:divBdr>
                <w:top w:val="none" w:sz="0" w:space="0" w:color="auto"/>
                <w:left w:val="none" w:sz="0" w:space="0" w:color="auto"/>
                <w:bottom w:val="none" w:sz="0" w:space="0" w:color="auto"/>
                <w:right w:val="none" w:sz="0" w:space="0" w:color="auto"/>
              </w:divBdr>
              <w:divsChild>
                <w:div w:id="1707674415">
                  <w:marLeft w:val="0"/>
                  <w:marRight w:val="0"/>
                  <w:marTop w:val="0"/>
                  <w:marBottom w:val="0"/>
                  <w:divBdr>
                    <w:top w:val="none" w:sz="0" w:space="0" w:color="auto"/>
                    <w:left w:val="none" w:sz="0" w:space="0" w:color="auto"/>
                    <w:bottom w:val="none" w:sz="0" w:space="0" w:color="auto"/>
                    <w:right w:val="none" w:sz="0" w:space="0" w:color="auto"/>
                  </w:divBdr>
                  <w:divsChild>
                    <w:div w:id="153840557">
                      <w:marLeft w:val="135"/>
                      <w:marRight w:val="135"/>
                      <w:marTop w:val="0"/>
                      <w:marBottom w:val="150"/>
                      <w:divBdr>
                        <w:top w:val="none" w:sz="0" w:space="0" w:color="auto"/>
                        <w:left w:val="none" w:sz="0" w:space="0" w:color="auto"/>
                        <w:bottom w:val="none" w:sz="0" w:space="0" w:color="auto"/>
                        <w:right w:val="none" w:sz="0" w:space="0" w:color="auto"/>
                      </w:divBdr>
                      <w:divsChild>
                        <w:div w:id="2029402937">
                          <w:marLeft w:val="150"/>
                          <w:marRight w:val="150"/>
                          <w:marTop w:val="150"/>
                          <w:marBottom w:val="150"/>
                          <w:divBdr>
                            <w:top w:val="none" w:sz="0" w:space="0" w:color="auto"/>
                            <w:left w:val="none" w:sz="0" w:space="0" w:color="auto"/>
                            <w:bottom w:val="none" w:sz="0" w:space="0" w:color="auto"/>
                            <w:right w:val="none" w:sz="0" w:space="0" w:color="auto"/>
                          </w:divBdr>
                          <w:divsChild>
                            <w:div w:id="762149032">
                              <w:marLeft w:val="0"/>
                              <w:marRight w:val="0"/>
                              <w:marTop w:val="0"/>
                              <w:marBottom w:val="0"/>
                              <w:divBdr>
                                <w:top w:val="none" w:sz="0" w:space="0" w:color="auto"/>
                                <w:left w:val="none" w:sz="0" w:space="0" w:color="auto"/>
                                <w:bottom w:val="none" w:sz="0" w:space="0" w:color="auto"/>
                                <w:right w:val="none" w:sz="0" w:space="0" w:color="auto"/>
                              </w:divBdr>
                              <w:divsChild>
                                <w:div w:id="46204192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6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ogin.mram.gov.m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ram.gov.mn" TargetMode="External"/><Relationship Id="rId11" Type="http://schemas.openxmlformats.org/officeDocument/2006/relationships/hyperlink" Target="mailto:info@mram.gov.m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login.mram.gov.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F4F44-9062-439F-9446-F54CC8A7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Хайгуулын тусгай зөвшөөрөл авахыг хүсч өргөдөл гаргах нь:</vt:lpstr>
    </vt:vector>
  </TitlesOfParts>
  <Company>MRAM</Company>
  <LinksUpToDate>false</LinksUpToDate>
  <CharactersWithSpaces>6322</CharactersWithSpaces>
  <SharedDoc>false</SharedDoc>
  <HLinks>
    <vt:vector size="12" baseType="variant">
      <vt:variant>
        <vt:i4>2490419</vt:i4>
      </vt:variant>
      <vt:variant>
        <vt:i4>3</vt:i4>
      </vt:variant>
      <vt:variant>
        <vt:i4>0</vt:i4>
      </vt:variant>
      <vt:variant>
        <vt:i4>5</vt:i4>
      </vt:variant>
      <vt:variant>
        <vt:lpwstr>http://www.mram.gov.mn/</vt:lpwstr>
      </vt:variant>
      <vt:variant>
        <vt:lpwstr/>
      </vt:variant>
      <vt:variant>
        <vt:i4>2490419</vt:i4>
      </vt:variant>
      <vt:variant>
        <vt:i4>0</vt:i4>
      </vt:variant>
      <vt:variant>
        <vt:i4>0</vt:i4>
      </vt:variant>
      <vt:variant>
        <vt:i4>5</vt:i4>
      </vt:variant>
      <vt:variant>
        <vt:lpwstr>http://www.mram.gov.mn/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Хайгуулын тусгай зөвшөөрөл авахыг хүсч өргөдөл гаргах нь:</dc:title>
  <dc:creator>oyuka</dc:creator>
  <cp:lastModifiedBy>User</cp:lastModifiedBy>
  <cp:revision>17</cp:revision>
  <cp:lastPrinted>2015-01-14T04:15:00Z</cp:lastPrinted>
  <dcterms:created xsi:type="dcterms:W3CDTF">2015-01-06T07:09:00Z</dcterms:created>
  <dcterms:modified xsi:type="dcterms:W3CDTF">2015-01-14T04:58:00Z</dcterms:modified>
</cp:coreProperties>
</file>